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26024" w14:textId="69ADE47C" w:rsidR="007426A5" w:rsidRPr="00D43B20" w:rsidRDefault="00CE372F" w:rsidP="00D43B20">
      <w:pPr>
        <w:ind w:left="-360" w:right="-360"/>
        <w:jc w:val="center"/>
        <w:rPr>
          <w:b/>
          <w:szCs w:val="22"/>
        </w:rPr>
      </w:pPr>
      <w:r w:rsidRPr="00D43B20">
        <w:rPr>
          <w:b/>
          <w:szCs w:val="22"/>
        </w:rPr>
        <w:t>Foundations of Drama I</w:t>
      </w:r>
    </w:p>
    <w:p w14:paraId="4F23461C" w14:textId="57A3DBDD" w:rsidR="00971E48" w:rsidRPr="00D43B20" w:rsidRDefault="00971E48" w:rsidP="00D43B20">
      <w:pPr>
        <w:ind w:left="-360" w:right="-360"/>
        <w:jc w:val="center"/>
        <w:rPr>
          <w:sz w:val="22"/>
          <w:szCs w:val="22"/>
        </w:rPr>
      </w:pPr>
      <w:r w:rsidRPr="00D43B20">
        <w:rPr>
          <w:sz w:val="22"/>
          <w:szCs w:val="22"/>
        </w:rPr>
        <w:t>DRAMA 54-177 (Fall 2021)</w:t>
      </w:r>
    </w:p>
    <w:p w14:paraId="36DE055F" w14:textId="2334E800" w:rsidR="00971E48" w:rsidRPr="00D43B20" w:rsidRDefault="00971E48" w:rsidP="00D43B20">
      <w:pPr>
        <w:ind w:left="-360" w:right="-360"/>
        <w:jc w:val="center"/>
        <w:rPr>
          <w:sz w:val="22"/>
          <w:szCs w:val="22"/>
        </w:rPr>
      </w:pPr>
      <w:r w:rsidRPr="00D43B20">
        <w:rPr>
          <w:sz w:val="22"/>
          <w:szCs w:val="22"/>
        </w:rPr>
        <w:t>M/W 11:50am-1:10pm (</w:t>
      </w:r>
      <w:r w:rsidR="00CE372F" w:rsidRPr="00D43B20">
        <w:rPr>
          <w:sz w:val="22"/>
          <w:szCs w:val="22"/>
        </w:rPr>
        <w:t>Section A</w:t>
      </w:r>
      <w:r w:rsidRPr="00D43B20">
        <w:rPr>
          <w:sz w:val="22"/>
          <w:szCs w:val="22"/>
        </w:rPr>
        <w:t>)</w:t>
      </w:r>
      <w:r w:rsidR="00D43B20" w:rsidRPr="00D43B20">
        <w:rPr>
          <w:sz w:val="22"/>
          <w:szCs w:val="22"/>
        </w:rPr>
        <w:t xml:space="preserve">, </w:t>
      </w:r>
      <w:r w:rsidRPr="00D43B20">
        <w:rPr>
          <w:sz w:val="22"/>
          <w:szCs w:val="22"/>
        </w:rPr>
        <w:t>PCA 307 (Design II)</w:t>
      </w:r>
    </w:p>
    <w:p w14:paraId="52186336" w14:textId="72031760" w:rsidR="00971E48" w:rsidRPr="00D43B20" w:rsidRDefault="00971E48" w:rsidP="00D43B20">
      <w:pPr>
        <w:ind w:left="-360" w:right="-360"/>
        <w:jc w:val="center"/>
        <w:rPr>
          <w:sz w:val="22"/>
          <w:szCs w:val="22"/>
        </w:rPr>
      </w:pPr>
      <w:r w:rsidRPr="00D43B20">
        <w:rPr>
          <w:sz w:val="22"/>
          <w:szCs w:val="22"/>
        </w:rPr>
        <w:t>Instructor: Dr. Kristi Good (she/</w:t>
      </w:r>
      <w:proofErr w:type="gramStart"/>
      <w:r w:rsidRPr="00D43B20">
        <w:rPr>
          <w:sz w:val="22"/>
          <w:szCs w:val="22"/>
        </w:rPr>
        <w:t xml:space="preserve">they)   </w:t>
      </w:r>
      <w:proofErr w:type="gramEnd"/>
      <w:r w:rsidRPr="00D43B20">
        <w:rPr>
          <w:sz w:val="22"/>
          <w:szCs w:val="22"/>
        </w:rPr>
        <w:t xml:space="preserve">Email: </w:t>
      </w:r>
      <w:hyperlink r:id="rId5" w:history="1">
        <w:r w:rsidRPr="00D43B20">
          <w:rPr>
            <w:rStyle w:val="Hyperlink"/>
            <w:sz w:val="22"/>
            <w:szCs w:val="22"/>
          </w:rPr>
          <w:t>kagood@andrew.cmu</w:t>
        </w:r>
      </w:hyperlink>
    </w:p>
    <w:p w14:paraId="612647E5" w14:textId="005C4010" w:rsidR="00971E48" w:rsidRPr="00D43B20" w:rsidRDefault="00971E48" w:rsidP="00D43B20">
      <w:pPr>
        <w:ind w:left="-360" w:right="-360"/>
        <w:jc w:val="center"/>
        <w:rPr>
          <w:sz w:val="22"/>
          <w:szCs w:val="22"/>
        </w:rPr>
      </w:pPr>
      <w:r w:rsidRPr="00D43B20">
        <w:rPr>
          <w:sz w:val="22"/>
          <w:szCs w:val="22"/>
        </w:rPr>
        <w:t xml:space="preserve">Office Hours: </w:t>
      </w:r>
      <w:r w:rsidR="00E078AC" w:rsidRPr="00D43B20">
        <w:rPr>
          <w:sz w:val="22"/>
          <w:szCs w:val="22"/>
        </w:rPr>
        <w:t>See Canvas</w:t>
      </w:r>
    </w:p>
    <w:p w14:paraId="6CF708CB" w14:textId="77777777" w:rsidR="00876384" w:rsidRPr="00D43B20" w:rsidRDefault="00876384" w:rsidP="00D43B20">
      <w:pPr>
        <w:ind w:left="-360" w:right="-360"/>
        <w:jc w:val="center"/>
        <w:rPr>
          <w:sz w:val="22"/>
          <w:szCs w:val="22"/>
        </w:rPr>
      </w:pPr>
    </w:p>
    <w:p w14:paraId="4D09C174" w14:textId="20291671" w:rsidR="006C35BF" w:rsidRPr="00250297" w:rsidRDefault="00250297" w:rsidP="00D43B20">
      <w:pPr>
        <w:ind w:left="-360" w:right="-360"/>
        <w:rPr>
          <w:b/>
          <w:sz w:val="22"/>
          <w:szCs w:val="22"/>
          <w:u w:val="single"/>
        </w:rPr>
      </w:pPr>
      <w:r>
        <w:rPr>
          <w:b/>
          <w:bCs/>
          <w:sz w:val="22"/>
          <w:szCs w:val="22"/>
          <w:u w:val="single"/>
        </w:rPr>
        <w:t>*</w:t>
      </w:r>
      <w:r w:rsidR="006C35BF" w:rsidRPr="00250297">
        <w:rPr>
          <w:b/>
          <w:bCs/>
          <w:sz w:val="22"/>
          <w:szCs w:val="22"/>
          <w:u w:val="single"/>
        </w:rPr>
        <w:t>EMERGENCIES</w:t>
      </w:r>
      <w:r>
        <w:rPr>
          <w:b/>
          <w:sz w:val="22"/>
          <w:szCs w:val="22"/>
          <w:u w:val="single"/>
        </w:rPr>
        <w:t>*</w:t>
      </w:r>
    </w:p>
    <w:p w14:paraId="0A4F6DF7" w14:textId="77777777" w:rsidR="006C35BF" w:rsidRPr="00D43B20" w:rsidRDefault="006C35BF" w:rsidP="00D43B20">
      <w:pPr>
        <w:ind w:left="-360" w:right="-360"/>
        <w:rPr>
          <w:sz w:val="22"/>
          <w:szCs w:val="22"/>
        </w:rPr>
      </w:pPr>
      <w:r w:rsidRPr="00250297">
        <w:rPr>
          <w:sz w:val="22"/>
          <w:szCs w:val="22"/>
        </w:rPr>
        <w:t>In the event that external circumstances (weather emergencies, health advisories, etc.) disrupt our ability to gather in person as a group for scheduled class sessions, please consult the course Canvas page for information and instructions about whether and how we will proceed with our work for this course.</w:t>
      </w:r>
    </w:p>
    <w:p w14:paraId="243A42A5" w14:textId="77777777" w:rsidR="006C35BF" w:rsidRPr="00D43B20" w:rsidRDefault="006C35BF" w:rsidP="00D43B20">
      <w:pPr>
        <w:ind w:left="-360" w:right="-360"/>
        <w:rPr>
          <w:sz w:val="22"/>
          <w:szCs w:val="22"/>
        </w:rPr>
      </w:pPr>
    </w:p>
    <w:p w14:paraId="4785F7A0" w14:textId="77777777" w:rsidR="00971E48" w:rsidRPr="00D43B20" w:rsidRDefault="00971E48" w:rsidP="00D43B20">
      <w:pPr>
        <w:ind w:left="-360" w:right="-360"/>
        <w:jc w:val="both"/>
        <w:rPr>
          <w:b/>
          <w:sz w:val="22"/>
          <w:szCs w:val="22"/>
          <w:u w:val="single"/>
        </w:rPr>
      </w:pPr>
      <w:r w:rsidRPr="00D43B20">
        <w:rPr>
          <w:b/>
          <w:sz w:val="22"/>
          <w:szCs w:val="22"/>
          <w:u w:val="single"/>
        </w:rPr>
        <w:t>COURSE DESCRIPTION</w:t>
      </w:r>
    </w:p>
    <w:p w14:paraId="79797E67" w14:textId="77777777" w:rsidR="00971E48" w:rsidRPr="00D43B20" w:rsidRDefault="00971E48" w:rsidP="00D43B20">
      <w:pPr>
        <w:ind w:left="-360" w:right="-360"/>
        <w:jc w:val="both"/>
        <w:rPr>
          <w:sz w:val="22"/>
          <w:szCs w:val="22"/>
        </w:rPr>
      </w:pPr>
      <w:r w:rsidRPr="00D43B20">
        <w:rPr>
          <w:sz w:val="22"/>
          <w:szCs w:val="22"/>
        </w:rPr>
        <w:t>The Foundations of Drama sequence develops the ability to read, understand, and write critically about plays and performances from a variety of critical perspectives as an essential step in preparation of an artistic product. In Foundations I and II, the student will learn various techniques for “close reading” and in-depth critical analysis of plays from a wide variety of historical and cultural contexts, and within different theoretical models of interpretation.</w:t>
      </w:r>
    </w:p>
    <w:p w14:paraId="44F327FC" w14:textId="77777777" w:rsidR="00971E48" w:rsidRPr="00D43B20" w:rsidRDefault="00971E48" w:rsidP="00D43B20">
      <w:pPr>
        <w:ind w:left="-360" w:right="-360"/>
        <w:jc w:val="both"/>
        <w:rPr>
          <w:sz w:val="22"/>
          <w:szCs w:val="22"/>
        </w:rPr>
      </w:pPr>
    </w:p>
    <w:p w14:paraId="3F51BE0C" w14:textId="77777777" w:rsidR="00971E48" w:rsidRPr="00D43B20" w:rsidRDefault="00971E48" w:rsidP="00D43B20">
      <w:pPr>
        <w:ind w:left="-360" w:right="-360"/>
        <w:jc w:val="both"/>
        <w:rPr>
          <w:sz w:val="22"/>
          <w:szCs w:val="22"/>
        </w:rPr>
      </w:pPr>
      <w:r w:rsidRPr="00D43B20">
        <w:rPr>
          <w:sz w:val="22"/>
          <w:szCs w:val="22"/>
        </w:rPr>
        <w:t>The focus of Foundations I is on helping students develop skills in two critical areas: script analysis and dramaturgical research. The first half of the course teaches close reading skills for the theatre practitioner, while the second half of the course involves hands-on work doing the kind of dramaturgical research that leads to a more critically engaged and engaging theatrical production.</w:t>
      </w:r>
    </w:p>
    <w:p w14:paraId="3DF4A17C" w14:textId="77777777" w:rsidR="00971E48" w:rsidRPr="00D43B20" w:rsidRDefault="00971E48" w:rsidP="00D43B20">
      <w:pPr>
        <w:ind w:left="-360" w:right="-360"/>
        <w:jc w:val="both"/>
        <w:rPr>
          <w:sz w:val="22"/>
          <w:szCs w:val="22"/>
        </w:rPr>
      </w:pPr>
    </w:p>
    <w:p w14:paraId="6CE3E4B1" w14:textId="77777777" w:rsidR="00971E48" w:rsidRPr="00D43B20" w:rsidRDefault="00971E48" w:rsidP="00D43B20">
      <w:pPr>
        <w:ind w:left="-360" w:right="-360"/>
        <w:jc w:val="both"/>
        <w:rPr>
          <w:sz w:val="22"/>
          <w:szCs w:val="22"/>
        </w:rPr>
      </w:pPr>
      <w:r w:rsidRPr="00D43B20">
        <w:rPr>
          <w:b/>
          <w:sz w:val="22"/>
          <w:szCs w:val="22"/>
          <w:u w:val="single"/>
        </w:rPr>
        <w:t>COURSE OBJECTIVES</w:t>
      </w:r>
    </w:p>
    <w:p w14:paraId="7DC9418C" w14:textId="77777777" w:rsidR="00971E48" w:rsidRPr="00D43B20" w:rsidRDefault="00971E48" w:rsidP="00D43B20">
      <w:pPr>
        <w:ind w:left="-360" w:right="-360"/>
        <w:jc w:val="both"/>
        <w:rPr>
          <w:sz w:val="22"/>
          <w:szCs w:val="22"/>
        </w:rPr>
      </w:pPr>
      <w:r w:rsidRPr="00D43B20">
        <w:rPr>
          <w:sz w:val="22"/>
          <w:szCs w:val="22"/>
        </w:rPr>
        <w:t>Upon completion of this course, students will be able to</w:t>
      </w:r>
    </w:p>
    <w:p w14:paraId="2CE4A3C1" w14:textId="77777777" w:rsidR="00971E48" w:rsidRPr="00D43B20" w:rsidRDefault="00971E48" w:rsidP="00D43B20">
      <w:pPr>
        <w:pStyle w:val="ListParagraph"/>
        <w:widowControl/>
        <w:numPr>
          <w:ilvl w:val="0"/>
          <w:numId w:val="1"/>
        </w:numPr>
        <w:autoSpaceDE/>
        <w:autoSpaceDN/>
        <w:ind w:left="-360" w:right="-360" w:firstLine="0"/>
        <w:contextualSpacing/>
        <w:jc w:val="both"/>
        <w:rPr>
          <w:rFonts w:asciiTheme="minorHAnsi" w:hAnsiTheme="minorHAnsi"/>
        </w:rPr>
      </w:pPr>
      <w:r w:rsidRPr="00D43B20">
        <w:rPr>
          <w:rFonts w:asciiTheme="minorHAnsi" w:hAnsiTheme="minorHAnsi"/>
        </w:rPr>
        <w:t>Identify the structural elements that make up a dramatic text.</w:t>
      </w:r>
    </w:p>
    <w:p w14:paraId="5A6ADB62" w14:textId="77777777" w:rsidR="00971E48" w:rsidRPr="00D43B20" w:rsidRDefault="00971E48" w:rsidP="00D43B20">
      <w:pPr>
        <w:pStyle w:val="ListParagraph"/>
        <w:widowControl/>
        <w:numPr>
          <w:ilvl w:val="0"/>
          <w:numId w:val="1"/>
        </w:numPr>
        <w:autoSpaceDE/>
        <w:autoSpaceDN/>
        <w:ind w:left="-360" w:right="-360" w:firstLine="0"/>
        <w:contextualSpacing/>
        <w:jc w:val="both"/>
        <w:rPr>
          <w:rFonts w:asciiTheme="minorHAnsi" w:hAnsiTheme="minorHAnsi"/>
        </w:rPr>
      </w:pPr>
      <w:r w:rsidRPr="00D43B20">
        <w:rPr>
          <w:rFonts w:asciiTheme="minorHAnsi" w:hAnsiTheme="minorHAnsi"/>
        </w:rPr>
        <w:t>Apply script analysis techniques to both realistic and nonrealistic plays.</w:t>
      </w:r>
    </w:p>
    <w:p w14:paraId="506F2840" w14:textId="77777777" w:rsidR="00971E48" w:rsidRPr="00D43B20" w:rsidRDefault="00971E48" w:rsidP="00D43B20">
      <w:pPr>
        <w:pStyle w:val="ListParagraph"/>
        <w:widowControl/>
        <w:numPr>
          <w:ilvl w:val="0"/>
          <w:numId w:val="1"/>
        </w:numPr>
        <w:autoSpaceDE/>
        <w:autoSpaceDN/>
        <w:ind w:left="-360" w:right="-360" w:firstLine="0"/>
        <w:contextualSpacing/>
        <w:jc w:val="both"/>
        <w:rPr>
          <w:rFonts w:asciiTheme="minorHAnsi" w:hAnsiTheme="minorHAnsi"/>
        </w:rPr>
      </w:pPr>
      <w:r w:rsidRPr="00D43B20">
        <w:rPr>
          <w:rFonts w:asciiTheme="minorHAnsi" w:hAnsiTheme="minorHAnsi"/>
        </w:rPr>
        <w:t>Interpret dramatic texts both on the page and with an eye toward the stage.</w:t>
      </w:r>
    </w:p>
    <w:p w14:paraId="5367FD6F" w14:textId="77777777" w:rsidR="00971E48" w:rsidRPr="00D43B20" w:rsidRDefault="00971E48" w:rsidP="00D43B20">
      <w:pPr>
        <w:pStyle w:val="ListParagraph"/>
        <w:widowControl/>
        <w:numPr>
          <w:ilvl w:val="0"/>
          <w:numId w:val="1"/>
        </w:numPr>
        <w:autoSpaceDE/>
        <w:autoSpaceDN/>
        <w:ind w:left="-360" w:right="-360" w:firstLine="0"/>
        <w:contextualSpacing/>
        <w:jc w:val="both"/>
        <w:rPr>
          <w:rFonts w:asciiTheme="minorHAnsi" w:hAnsiTheme="minorHAnsi"/>
        </w:rPr>
      </w:pPr>
      <w:r w:rsidRPr="00D43B20">
        <w:rPr>
          <w:rFonts w:asciiTheme="minorHAnsi" w:hAnsiTheme="minorHAnsi"/>
        </w:rPr>
        <w:t>Create a dramaturgical file that is suitable for use on a theatrical production.</w:t>
      </w:r>
    </w:p>
    <w:p w14:paraId="45735E28" w14:textId="6CE1B0E3" w:rsidR="00971E48" w:rsidRPr="00D43B20" w:rsidRDefault="00971E48" w:rsidP="00D43B20">
      <w:pPr>
        <w:ind w:left="-360" w:right="-360"/>
        <w:rPr>
          <w:b/>
          <w:sz w:val="22"/>
          <w:szCs w:val="22"/>
        </w:rPr>
      </w:pPr>
    </w:p>
    <w:p w14:paraId="60AE649C" w14:textId="77777777" w:rsidR="00971E48" w:rsidRPr="00D43B20" w:rsidRDefault="00971E48" w:rsidP="00D43B20">
      <w:pPr>
        <w:ind w:left="-360" w:right="-360"/>
        <w:jc w:val="both"/>
        <w:rPr>
          <w:b/>
          <w:sz w:val="22"/>
          <w:szCs w:val="22"/>
          <w:u w:val="single"/>
        </w:rPr>
      </w:pPr>
      <w:r w:rsidRPr="00D43B20">
        <w:rPr>
          <w:b/>
          <w:sz w:val="22"/>
          <w:szCs w:val="22"/>
          <w:u w:val="single"/>
        </w:rPr>
        <w:t>REQUIRED MATERIALS</w:t>
      </w:r>
    </w:p>
    <w:p w14:paraId="1D569E79" w14:textId="77777777" w:rsidR="00971E48" w:rsidRPr="00D43B20" w:rsidRDefault="00971E48" w:rsidP="00D43B20">
      <w:pPr>
        <w:ind w:left="-360" w:right="-360"/>
        <w:jc w:val="both"/>
        <w:rPr>
          <w:b/>
          <w:sz w:val="22"/>
          <w:szCs w:val="22"/>
        </w:rPr>
      </w:pPr>
      <w:r w:rsidRPr="00D43B20">
        <w:rPr>
          <w:b/>
          <w:sz w:val="22"/>
          <w:szCs w:val="22"/>
        </w:rPr>
        <w:tab/>
      </w:r>
      <w:r w:rsidRPr="00D43B20">
        <w:rPr>
          <w:b/>
          <w:sz w:val="22"/>
          <w:szCs w:val="22"/>
          <w:u w:val="single"/>
        </w:rPr>
        <w:t>Technology</w:t>
      </w:r>
    </w:p>
    <w:p w14:paraId="1F0A4DB8" w14:textId="77777777" w:rsidR="00971E48" w:rsidRPr="00D43B20" w:rsidRDefault="00971E48" w:rsidP="00D43B20">
      <w:pPr>
        <w:ind w:left="-360" w:right="-360"/>
        <w:jc w:val="both"/>
        <w:rPr>
          <w:sz w:val="22"/>
          <w:szCs w:val="22"/>
        </w:rPr>
      </w:pPr>
      <w:r w:rsidRPr="00D43B20">
        <w:rPr>
          <w:b/>
          <w:sz w:val="22"/>
          <w:szCs w:val="22"/>
        </w:rPr>
        <w:tab/>
      </w:r>
      <w:r w:rsidRPr="00D43B20">
        <w:rPr>
          <w:sz w:val="22"/>
          <w:szCs w:val="22"/>
        </w:rPr>
        <w:t>Zoom</w:t>
      </w:r>
    </w:p>
    <w:p w14:paraId="69544370" w14:textId="77777777" w:rsidR="00971E48" w:rsidRPr="00D43B20" w:rsidRDefault="00971E48" w:rsidP="00D43B20">
      <w:pPr>
        <w:ind w:left="-360" w:right="-360"/>
        <w:jc w:val="both"/>
        <w:rPr>
          <w:sz w:val="22"/>
          <w:szCs w:val="22"/>
        </w:rPr>
      </w:pPr>
      <w:r w:rsidRPr="00D43B20">
        <w:rPr>
          <w:sz w:val="22"/>
          <w:szCs w:val="22"/>
        </w:rPr>
        <w:tab/>
        <w:t>Canvas</w:t>
      </w:r>
    </w:p>
    <w:p w14:paraId="60AC1759" w14:textId="77777777" w:rsidR="00971E48" w:rsidRPr="00D43B20" w:rsidRDefault="00971E48" w:rsidP="00D43B20">
      <w:pPr>
        <w:ind w:left="-360" w:right="-360"/>
        <w:jc w:val="both"/>
        <w:rPr>
          <w:sz w:val="22"/>
          <w:szCs w:val="22"/>
        </w:rPr>
      </w:pPr>
      <w:r w:rsidRPr="00D43B20">
        <w:rPr>
          <w:sz w:val="22"/>
          <w:szCs w:val="22"/>
        </w:rPr>
        <w:tab/>
        <w:t>Google Docs/Google Slides</w:t>
      </w:r>
    </w:p>
    <w:p w14:paraId="45088E3E" w14:textId="77777777" w:rsidR="00971E48" w:rsidRPr="00D43B20" w:rsidRDefault="00971E48" w:rsidP="00D43B20">
      <w:pPr>
        <w:ind w:left="-360" w:right="-360"/>
        <w:jc w:val="both"/>
        <w:rPr>
          <w:b/>
          <w:sz w:val="22"/>
          <w:szCs w:val="22"/>
          <w:u w:val="single"/>
        </w:rPr>
      </w:pPr>
    </w:p>
    <w:p w14:paraId="7445C35A" w14:textId="77777777" w:rsidR="00971E48" w:rsidRPr="00D43B20" w:rsidRDefault="00971E48" w:rsidP="00D43B20">
      <w:pPr>
        <w:ind w:left="-360" w:right="-360"/>
        <w:jc w:val="both"/>
        <w:rPr>
          <w:b/>
          <w:sz w:val="22"/>
          <w:szCs w:val="22"/>
          <w:u w:val="single"/>
        </w:rPr>
      </w:pPr>
      <w:r w:rsidRPr="00D43B20">
        <w:rPr>
          <w:b/>
          <w:sz w:val="22"/>
          <w:szCs w:val="22"/>
          <w:u w:val="single"/>
        </w:rPr>
        <w:t>Order Online</w:t>
      </w:r>
    </w:p>
    <w:p w14:paraId="336443F0" w14:textId="678BA5F1" w:rsidR="00971E48" w:rsidRPr="00D43B20" w:rsidRDefault="00971E48" w:rsidP="00D43B20">
      <w:pPr>
        <w:ind w:left="-360" w:right="-360"/>
        <w:jc w:val="both"/>
        <w:rPr>
          <w:sz w:val="22"/>
          <w:szCs w:val="22"/>
        </w:rPr>
      </w:pPr>
      <w:r w:rsidRPr="00D43B20">
        <w:rPr>
          <w:i/>
          <w:sz w:val="22"/>
          <w:szCs w:val="22"/>
        </w:rPr>
        <w:t>Backwards &amp; Forwards</w:t>
      </w:r>
      <w:r w:rsidRPr="00D43B20">
        <w:rPr>
          <w:sz w:val="22"/>
          <w:szCs w:val="22"/>
        </w:rPr>
        <w:t xml:space="preserve"> by David Ball (new, used, borrowed, print, or electronic)</w:t>
      </w:r>
    </w:p>
    <w:p w14:paraId="288F2BED" w14:textId="77777777" w:rsidR="00971E48" w:rsidRPr="00D43B20" w:rsidRDefault="00971E48" w:rsidP="00D43B20">
      <w:pPr>
        <w:ind w:left="-360" w:right="-360"/>
        <w:jc w:val="both"/>
        <w:rPr>
          <w:b/>
          <w:sz w:val="22"/>
          <w:szCs w:val="22"/>
          <w:u w:val="single"/>
        </w:rPr>
      </w:pPr>
    </w:p>
    <w:p w14:paraId="1794DF7E" w14:textId="77777777" w:rsidR="00971E48" w:rsidRPr="00D43B20" w:rsidRDefault="00971E48" w:rsidP="00D43B20">
      <w:pPr>
        <w:ind w:left="-360" w:right="-360"/>
        <w:jc w:val="both"/>
        <w:rPr>
          <w:sz w:val="22"/>
          <w:szCs w:val="22"/>
        </w:rPr>
      </w:pPr>
      <w:r w:rsidRPr="00D43B20">
        <w:rPr>
          <w:b/>
          <w:sz w:val="22"/>
          <w:szCs w:val="22"/>
          <w:u w:val="single"/>
        </w:rPr>
        <w:t>Available on Canvas</w:t>
      </w:r>
    </w:p>
    <w:p w14:paraId="454EA7AF" w14:textId="77777777" w:rsidR="00971E48" w:rsidRPr="00D43B20" w:rsidRDefault="00971E48" w:rsidP="00D43B20">
      <w:pPr>
        <w:ind w:left="-360" w:right="-360"/>
        <w:jc w:val="both"/>
        <w:rPr>
          <w:sz w:val="22"/>
          <w:szCs w:val="22"/>
        </w:rPr>
      </w:pPr>
      <w:r w:rsidRPr="00D43B20">
        <w:rPr>
          <w:i/>
          <w:sz w:val="22"/>
          <w:szCs w:val="22"/>
        </w:rPr>
        <w:t xml:space="preserve">Script Analysis for Actors, Directors, and Designers </w:t>
      </w:r>
      <w:r w:rsidRPr="00D43B20">
        <w:rPr>
          <w:sz w:val="22"/>
          <w:szCs w:val="22"/>
        </w:rPr>
        <w:t>by James Thomas</w:t>
      </w:r>
    </w:p>
    <w:p w14:paraId="7583C647" w14:textId="77777777" w:rsidR="00971E48" w:rsidRPr="00D43B20" w:rsidRDefault="00971E48" w:rsidP="00D43B20">
      <w:pPr>
        <w:ind w:left="-360" w:right="-360"/>
        <w:rPr>
          <w:sz w:val="22"/>
          <w:szCs w:val="22"/>
        </w:rPr>
      </w:pPr>
      <w:r w:rsidRPr="00D43B20">
        <w:rPr>
          <w:i/>
          <w:sz w:val="22"/>
          <w:szCs w:val="22"/>
        </w:rPr>
        <w:t>The Piano Lesson</w:t>
      </w:r>
      <w:r w:rsidRPr="00D43B20">
        <w:rPr>
          <w:sz w:val="22"/>
          <w:szCs w:val="22"/>
        </w:rPr>
        <w:t xml:space="preserve"> by August Wilson</w:t>
      </w:r>
    </w:p>
    <w:p w14:paraId="5B5A8C99" w14:textId="77777777" w:rsidR="00971E48" w:rsidRPr="00D43B20" w:rsidRDefault="00971E48" w:rsidP="00D43B20">
      <w:pPr>
        <w:ind w:left="-360" w:right="-360"/>
        <w:rPr>
          <w:sz w:val="22"/>
          <w:szCs w:val="22"/>
        </w:rPr>
      </w:pPr>
      <w:r w:rsidRPr="00D43B20">
        <w:rPr>
          <w:sz w:val="22"/>
          <w:szCs w:val="22"/>
        </w:rPr>
        <w:t>“Trifles” by Susan Glaspell</w:t>
      </w:r>
    </w:p>
    <w:p w14:paraId="3BD0BEB2" w14:textId="77777777" w:rsidR="00971E48" w:rsidRPr="00D43B20" w:rsidRDefault="00971E48" w:rsidP="00D43B20">
      <w:pPr>
        <w:ind w:left="-360" w:right="-360"/>
        <w:rPr>
          <w:sz w:val="22"/>
          <w:szCs w:val="22"/>
        </w:rPr>
      </w:pPr>
      <w:r w:rsidRPr="00D43B20">
        <w:rPr>
          <w:i/>
          <w:sz w:val="22"/>
          <w:szCs w:val="22"/>
        </w:rPr>
        <w:t>Sweat</w:t>
      </w:r>
      <w:r w:rsidRPr="00D43B20">
        <w:rPr>
          <w:sz w:val="22"/>
          <w:szCs w:val="22"/>
        </w:rPr>
        <w:t xml:space="preserve"> by Lynn Nottage</w:t>
      </w:r>
    </w:p>
    <w:p w14:paraId="523088D5" w14:textId="77777777" w:rsidR="00971E48" w:rsidRPr="00D43B20" w:rsidRDefault="00971E48" w:rsidP="00D43B20">
      <w:pPr>
        <w:ind w:left="-360" w:right="-360"/>
        <w:rPr>
          <w:sz w:val="22"/>
          <w:szCs w:val="22"/>
        </w:rPr>
      </w:pPr>
      <w:r w:rsidRPr="00D43B20">
        <w:rPr>
          <w:i/>
          <w:sz w:val="22"/>
          <w:szCs w:val="22"/>
        </w:rPr>
        <w:t>Marcus, or the Secret of Sweet</w:t>
      </w:r>
      <w:r w:rsidRPr="00D43B20">
        <w:rPr>
          <w:sz w:val="22"/>
          <w:szCs w:val="22"/>
        </w:rPr>
        <w:t xml:space="preserve"> by </w:t>
      </w:r>
      <w:proofErr w:type="spellStart"/>
      <w:r w:rsidRPr="00D43B20">
        <w:rPr>
          <w:sz w:val="22"/>
          <w:szCs w:val="22"/>
        </w:rPr>
        <w:t>Tarell</w:t>
      </w:r>
      <w:proofErr w:type="spellEnd"/>
      <w:r w:rsidRPr="00D43B20">
        <w:rPr>
          <w:sz w:val="22"/>
          <w:szCs w:val="22"/>
        </w:rPr>
        <w:t xml:space="preserve"> Alvin </w:t>
      </w:r>
      <w:proofErr w:type="spellStart"/>
      <w:r w:rsidRPr="00D43B20">
        <w:rPr>
          <w:sz w:val="22"/>
          <w:szCs w:val="22"/>
        </w:rPr>
        <w:t>McCraney</w:t>
      </w:r>
      <w:proofErr w:type="spellEnd"/>
    </w:p>
    <w:p w14:paraId="294BEC21" w14:textId="77777777" w:rsidR="00971E48" w:rsidRPr="00D43B20" w:rsidRDefault="00971E48" w:rsidP="00D43B20">
      <w:pPr>
        <w:ind w:left="-360" w:right="-360"/>
        <w:rPr>
          <w:b/>
          <w:sz w:val="22"/>
          <w:szCs w:val="22"/>
        </w:rPr>
      </w:pPr>
    </w:p>
    <w:p w14:paraId="14EF9DD0" w14:textId="77777777" w:rsidR="00971E48" w:rsidRPr="00D43B20" w:rsidRDefault="00971E48" w:rsidP="00D43B20">
      <w:pPr>
        <w:ind w:left="-360" w:right="-360"/>
        <w:rPr>
          <w:b/>
          <w:sz w:val="22"/>
          <w:szCs w:val="22"/>
        </w:rPr>
      </w:pPr>
    </w:p>
    <w:p w14:paraId="4DD6DF9B" w14:textId="77777777" w:rsidR="00971E48" w:rsidRPr="00D43B20" w:rsidRDefault="006C35BF" w:rsidP="00D43B20">
      <w:pPr>
        <w:ind w:left="-360" w:right="-360"/>
        <w:rPr>
          <w:b/>
          <w:sz w:val="22"/>
          <w:szCs w:val="22"/>
          <w:u w:val="single"/>
        </w:rPr>
      </w:pPr>
      <w:r w:rsidRPr="00D43B20">
        <w:rPr>
          <w:b/>
          <w:sz w:val="22"/>
          <w:szCs w:val="22"/>
          <w:u w:val="single"/>
        </w:rPr>
        <w:lastRenderedPageBreak/>
        <w:t>COURSE EXPECTATIONS</w:t>
      </w:r>
    </w:p>
    <w:p w14:paraId="5CB47FEF" w14:textId="4135F3CD" w:rsidR="006C35BF" w:rsidRPr="00D43B20" w:rsidRDefault="006C35BF" w:rsidP="00D43B20">
      <w:pPr>
        <w:ind w:left="-360" w:right="-360"/>
        <w:rPr>
          <w:b/>
          <w:sz w:val="22"/>
          <w:szCs w:val="22"/>
          <w:u w:val="single"/>
        </w:rPr>
      </w:pPr>
      <w:r w:rsidRPr="00D43B20">
        <w:rPr>
          <w:b/>
          <w:color w:val="000000"/>
          <w:sz w:val="22"/>
          <w:szCs w:val="22"/>
        </w:rPr>
        <w:t>COLLEGE OF FINE ARTS DIVERSITY STATEMENT</w:t>
      </w:r>
    </w:p>
    <w:p w14:paraId="139CD72F"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color w:val="000000"/>
          <w:sz w:val="22"/>
          <w:szCs w:val="22"/>
        </w:rPr>
      </w:pPr>
      <w:r w:rsidRPr="00D43B20">
        <w:rPr>
          <w:rFonts w:asciiTheme="minorHAnsi" w:hAnsiTheme="minorHAnsi"/>
          <w:color w:val="000000"/>
          <w:sz w:val="22"/>
          <w:szCs w:val="22"/>
        </w:rPr>
        <w:t xml:space="preserve">Every person deserves to be treated with respect. The College of Fine Arts is committed to providing an atmosphere of learning that is inclusive of diverse identities, knowledge and experience. </w:t>
      </w:r>
      <w:r w:rsidRPr="00D43B20">
        <w:rPr>
          <w:rFonts w:asciiTheme="minorHAnsi" w:hAnsiTheme="minorHAnsi"/>
          <w:color w:val="000000"/>
          <w:sz w:val="22"/>
          <w:szCs w:val="22"/>
          <w:shd w:val="clear" w:color="auto" w:fill="FFFFFF"/>
        </w:rPr>
        <w:t>We are diverse in many ways, and this diversity is fundamental to building and maintaining an equitable and inclusive campus community. </w:t>
      </w:r>
    </w:p>
    <w:p w14:paraId="02F7D402"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b/>
          <w:bCs/>
          <w:color w:val="000000"/>
          <w:sz w:val="22"/>
          <w:szCs w:val="22"/>
        </w:rPr>
      </w:pPr>
      <w:r w:rsidRPr="00D43B20">
        <w:rPr>
          <w:rFonts w:asciiTheme="minorHAnsi" w:hAnsiTheme="minorHAnsi"/>
          <w:color w:val="000000"/>
          <w:sz w:val="22"/>
          <w:szCs w:val="22"/>
        </w:rPr>
        <w:t> </w:t>
      </w:r>
    </w:p>
    <w:p w14:paraId="788D1176"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b/>
          <w:color w:val="000000"/>
          <w:sz w:val="22"/>
          <w:szCs w:val="22"/>
        </w:rPr>
      </w:pPr>
      <w:r w:rsidRPr="00D43B20">
        <w:rPr>
          <w:rFonts w:asciiTheme="minorHAnsi" w:hAnsiTheme="minorHAnsi"/>
          <w:b/>
          <w:color w:val="000000"/>
          <w:sz w:val="22"/>
          <w:szCs w:val="22"/>
        </w:rPr>
        <w:t>NAMES AND PRONOUNS</w:t>
      </w:r>
    </w:p>
    <w:p w14:paraId="56E3D9AC"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color w:val="000000"/>
          <w:sz w:val="22"/>
          <w:szCs w:val="22"/>
        </w:rPr>
      </w:pPr>
      <w:r w:rsidRPr="00D43B20">
        <w:rPr>
          <w:rFonts w:asciiTheme="minorHAnsi" w:hAnsiTheme="minorHAnsi"/>
          <w:color w:val="000000"/>
          <w:sz w:val="22"/>
          <w:szCs w:val="22"/>
        </w:rPr>
        <w:t xml:space="preserve">All people have the right to be addressed and referred to in accordance with their personal identity. CMU provides a tool called </w:t>
      </w:r>
      <w:proofErr w:type="spellStart"/>
      <w:r w:rsidRPr="00D43B20">
        <w:rPr>
          <w:rFonts w:asciiTheme="minorHAnsi" w:hAnsiTheme="minorHAnsi"/>
          <w:color w:val="000000"/>
          <w:sz w:val="22"/>
          <w:szCs w:val="22"/>
        </w:rPr>
        <w:t>NameCoach</w:t>
      </w:r>
      <w:proofErr w:type="spellEnd"/>
      <w:r w:rsidRPr="00D43B20">
        <w:rPr>
          <w:rFonts w:asciiTheme="minorHAnsi" w:hAnsiTheme="minorHAnsi"/>
          <w:color w:val="000000"/>
          <w:sz w:val="22"/>
          <w:szCs w:val="22"/>
        </w:rPr>
        <w:t xml:space="preserve"> that is integrated into both S3 and Canvas. </w:t>
      </w:r>
      <w:proofErr w:type="spellStart"/>
      <w:r w:rsidRPr="00D43B20">
        <w:rPr>
          <w:rFonts w:asciiTheme="minorHAnsi" w:hAnsiTheme="minorHAnsi"/>
          <w:color w:val="000000"/>
          <w:sz w:val="22"/>
          <w:szCs w:val="22"/>
        </w:rPr>
        <w:t>NameCoach</w:t>
      </w:r>
      <w:proofErr w:type="spellEnd"/>
      <w:r w:rsidRPr="00D43B20">
        <w:rPr>
          <w:rFonts w:asciiTheme="minorHAnsi" w:hAnsiTheme="minorHAnsi"/>
          <w:color w:val="000000"/>
          <w:sz w:val="22"/>
          <w:szCs w:val="22"/>
        </w:rPr>
        <w:t xml:space="preserve"> allows you to record and share the proper pronunciation of your name. When using </w:t>
      </w:r>
      <w:proofErr w:type="spellStart"/>
      <w:r w:rsidRPr="00D43B20">
        <w:rPr>
          <w:rFonts w:asciiTheme="minorHAnsi" w:hAnsiTheme="minorHAnsi"/>
          <w:color w:val="000000"/>
          <w:sz w:val="22"/>
          <w:szCs w:val="22"/>
        </w:rPr>
        <w:t>NameCoach</w:t>
      </w:r>
      <w:proofErr w:type="spellEnd"/>
      <w:r w:rsidRPr="00D43B20">
        <w:rPr>
          <w:rFonts w:asciiTheme="minorHAnsi" w:hAnsiTheme="minorHAnsi"/>
          <w:color w:val="000000"/>
          <w:sz w:val="22"/>
          <w:szCs w:val="22"/>
        </w:rPr>
        <w:t xml:space="preserve"> in Canvas, navigate to </w:t>
      </w:r>
      <w:hyperlink r:id="rId6" w:history="1">
        <w:r w:rsidRPr="00D43B20">
          <w:rPr>
            <w:rStyle w:val="Hyperlink"/>
            <w:rFonts w:asciiTheme="minorHAnsi" w:hAnsiTheme="minorHAnsi"/>
            <w:sz w:val="22"/>
            <w:szCs w:val="22"/>
          </w:rPr>
          <w:t>www.cmu.edu/canvas </w:t>
        </w:r>
      </w:hyperlink>
      <w:r w:rsidRPr="00D43B20">
        <w:rPr>
          <w:rFonts w:asciiTheme="minorHAnsi" w:hAnsiTheme="minorHAnsi"/>
          <w:color w:val="000000"/>
          <w:sz w:val="22"/>
          <w:szCs w:val="22"/>
        </w:rPr>
        <w:t xml:space="preserve">and log in. You can also change pronouns on </w:t>
      </w:r>
      <w:proofErr w:type="spellStart"/>
      <w:r w:rsidRPr="00D43B20">
        <w:rPr>
          <w:rFonts w:asciiTheme="minorHAnsi" w:hAnsiTheme="minorHAnsi"/>
          <w:color w:val="000000"/>
          <w:sz w:val="22"/>
          <w:szCs w:val="22"/>
        </w:rPr>
        <w:t>NameCoach</w:t>
      </w:r>
      <w:proofErr w:type="spellEnd"/>
      <w:r w:rsidRPr="00D43B20">
        <w:rPr>
          <w:rFonts w:asciiTheme="minorHAnsi" w:hAnsiTheme="minorHAnsi"/>
          <w:color w:val="000000"/>
          <w:sz w:val="22"/>
          <w:szCs w:val="22"/>
        </w:rPr>
        <w:t>. Please feel encouraged to share your pronouns so that you may be addressed accordingly.</w:t>
      </w:r>
    </w:p>
    <w:p w14:paraId="7E228B59"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color w:val="000000"/>
          <w:sz w:val="22"/>
          <w:szCs w:val="22"/>
        </w:rPr>
      </w:pPr>
      <w:r w:rsidRPr="00D43B20">
        <w:rPr>
          <w:rFonts w:asciiTheme="minorHAnsi" w:hAnsiTheme="minorHAnsi"/>
          <w:color w:val="000000"/>
          <w:sz w:val="22"/>
          <w:szCs w:val="22"/>
        </w:rPr>
        <w:t> </w:t>
      </w:r>
    </w:p>
    <w:p w14:paraId="0E48DCCE"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b/>
          <w:color w:val="000000"/>
          <w:sz w:val="22"/>
          <w:szCs w:val="22"/>
        </w:rPr>
      </w:pPr>
      <w:r w:rsidRPr="00D43B20">
        <w:rPr>
          <w:rFonts w:asciiTheme="minorHAnsi" w:hAnsiTheme="minorHAnsi"/>
          <w:b/>
          <w:color w:val="000000"/>
          <w:sz w:val="22"/>
          <w:szCs w:val="22"/>
        </w:rPr>
        <w:t>DIVERSE INCLUSIVITY</w:t>
      </w:r>
    </w:p>
    <w:p w14:paraId="1C4B8DE6"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color w:val="000000"/>
          <w:sz w:val="22"/>
          <w:szCs w:val="22"/>
        </w:rPr>
      </w:pPr>
      <w:r w:rsidRPr="00D43B20">
        <w:rPr>
          <w:rFonts w:asciiTheme="minorHAnsi" w:hAnsiTheme="minorHAnsi"/>
          <w:bCs/>
          <w:color w:val="000000"/>
          <w:sz w:val="22"/>
          <w:szCs w:val="22"/>
        </w:rPr>
        <w:t xml:space="preserve">The </w:t>
      </w:r>
      <w:r w:rsidRPr="00D43B20">
        <w:rPr>
          <w:rFonts w:asciiTheme="minorHAnsi" w:hAnsiTheme="minorHAnsi"/>
          <w:color w:val="000000"/>
          <w:sz w:val="22"/>
          <w:szCs w:val="22"/>
        </w:rPr>
        <w:t>diverse backgrounds and perspectives of the students will be served by this course. We view the diversity that students bring to class as a resource, strength and benefit. The instructor’s selection of materials and activities for this course aims to be respectful of diversity: gender, sexuality, disability, age, socioeconomic status, religion, nationality, ethnicity, race and culture, etc. With acknowledgment that implicit bias may still be present, know that we encourage and appreciate your suggestions and feedback. </w:t>
      </w:r>
    </w:p>
    <w:p w14:paraId="198F79D6"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color w:val="000000"/>
          <w:sz w:val="22"/>
          <w:szCs w:val="22"/>
        </w:rPr>
      </w:pPr>
    </w:p>
    <w:p w14:paraId="3041D2F2"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b/>
          <w:color w:val="000000"/>
          <w:sz w:val="22"/>
          <w:szCs w:val="22"/>
        </w:rPr>
      </w:pPr>
      <w:r w:rsidRPr="00D43B20">
        <w:rPr>
          <w:rFonts w:asciiTheme="minorHAnsi" w:hAnsiTheme="minorHAnsi"/>
          <w:b/>
          <w:color w:val="000000"/>
          <w:sz w:val="22"/>
          <w:szCs w:val="22"/>
        </w:rPr>
        <w:t>ACCESSIBILITY ACCOMMODATIONS</w:t>
      </w:r>
    </w:p>
    <w:p w14:paraId="68465D56" w14:textId="77777777" w:rsidR="006C35BF" w:rsidRPr="00D43B20" w:rsidRDefault="006C35BF" w:rsidP="00D43B20">
      <w:pPr>
        <w:pStyle w:val="NormalWeb"/>
        <w:spacing w:before="0" w:beforeAutospacing="0" w:after="0" w:afterAutospacing="0"/>
        <w:ind w:left="-360" w:right="-360"/>
        <w:contextualSpacing/>
        <w:jc w:val="both"/>
        <w:rPr>
          <w:rFonts w:asciiTheme="minorHAnsi" w:hAnsiTheme="minorHAnsi"/>
          <w:sz w:val="22"/>
          <w:szCs w:val="22"/>
        </w:rPr>
      </w:pPr>
      <w:r w:rsidRPr="00D43B20">
        <w:rPr>
          <w:rFonts w:asciiTheme="minorHAnsi" w:hAnsiTheme="minorHAnsi"/>
          <w:sz w:val="22"/>
          <w:szCs w:val="22"/>
        </w:rPr>
        <w:t>If you have an accommodations letter from the Disability Resources office, we encourage you to discuss your accommodations and needs with us as early in the semester as possible. We will work with you to ensure that accommodations are provided as appropriate. If you suspect that you may have a disability and would benefit from accommodations but are not yet registered with the Office of Disability Resources, I encourage you to contact Pat McCue at</w:t>
      </w:r>
      <w:r w:rsidRPr="00D43B20">
        <w:rPr>
          <w:rStyle w:val="apple-converted-space"/>
          <w:rFonts w:asciiTheme="minorHAnsi" w:hAnsiTheme="minorHAnsi"/>
          <w:sz w:val="22"/>
          <w:szCs w:val="22"/>
        </w:rPr>
        <w:t> </w:t>
      </w:r>
      <w:hyperlink r:id="rId7" w:history="1">
        <w:r w:rsidRPr="00D43B20">
          <w:rPr>
            <w:rStyle w:val="Hyperlink"/>
            <w:rFonts w:asciiTheme="minorHAnsi" w:hAnsiTheme="minorHAnsi"/>
            <w:sz w:val="22"/>
            <w:szCs w:val="22"/>
          </w:rPr>
          <w:t>pmccue@andrew.cmu.edu</w:t>
        </w:r>
      </w:hyperlink>
      <w:r w:rsidRPr="00D43B20">
        <w:rPr>
          <w:rFonts w:asciiTheme="minorHAnsi" w:hAnsiTheme="minorHAnsi"/>
          <w:sz w:val="22"/>
          <w:szCs w:val="22"/>
        </w:rPr>
        <w:t>.</w:t>
      </w:r>
    </w:p>
    <w:p w14:paraId="6E779AC2" w14:textId="77777777" w:rsidR="006C35BF" w:rsidRPr="00D43B20" w:rsidRDefault="006C35BF" w:rsidP="00D43B20">
      <w:pPr>
        <w:pStyle w:val="NormalWeb"/>
        <w:spacing w:before="0" w:beforeAutospacing="0" w:after="0" w:afterAutospacing="0"/>
        <w:ind w:left="-360" w:right="-360"/>
        <w:rPr>
          <w:rFonts w:asciiTheme="minorHAnsi" w:hAnsiTheme="minorHAnsi"/>
          <w:color w:val="000000"/>
          <w:sz w:val="22"/>
          <w:szCs w:val="22"/>
        </w:rPr>
      </w:pPr>
    </w:p>
    <w:p w14:paraId="7D79019A" w14:textId="77777777" w:rsidR="006C35BF" w:rsidRPr="00D43B20" w:rsidRDefault="006C35BF" w:rsidP="00D43B20">
      <w:pPr>
        <w:pStyle w:val="NormalWeb"/>
        <w:spacing w:before="0" w:beforeAutospacing="0" w:after="0" w:afterAutospacing="0"/>
        <w:ind w:left="-360" w:right="-360"/>
        <w:rPr>
          <w:rFonts w:asciiTheme="minorHAnsi" w:hAnsiTheme="minorHAnsi"/>
          <w:b/>
          <w:color w:val="000000"/>
          <w:sz w:val="22"/>
          <w:szCs w:val="22"/>
        </w:rPr>
      </w:pPr>
      <w:r w:rsidRPr="00D43B20">
        <w:rPr>
          <w:rFonts w:asciiTheme="minorHAnsi" w:hAnsiTheme="minorHAnsi"/>
          <w:b/>
          <w:color w:val="000000"/>
          <w:sz w:val="22"/>
          <w:szCs w:val="22"/>
        </w:rPr>
        <w:t>WELLNESS</w:t>
      </w:r>
    </w:p>
    <w:p w14:paraId="263F7E56" w14:textId="77777777" w:rsidR="006C35BF" w:rsidRPr="00D43B20" w:rsidRDefault="006C35BF" w:rsidP="00D43B20">
      <w:pPr>
        <w:pStyle w:val="NormalWeb"/>
        <w:spacing w:before="0" w:beforeAutospacing="0" w:after="0" w:afterAutospacing="0"/>
        <w:ind w:left="-360" w:right="-360"/>
        <w:rPr>
          <w:rFonts w:asciiTheme="minorHAnsi" w:hAnsiTheme="minorHAnsi"/>
          <w:color w:val="000000"/>
          <w:sz w:val="22"/>
          <w:szCs w:val="22"/>
        </w:rPr>
      </w:pPr>
      <w:r w:rsidRPr="00D43B20">
        <w:rPr>
          <w:rFonts w:asciiTheme="minorHAnsi" w:hAnsiTheme="minorHAnsi"/>
          <w:color w:val="000000"/>
          <w:sz w:val="22"/>
          <w:szCs w:val="22"/>
          <w:shd w:val="clear" w:color="auto" w:fill="FFFFFF"/>
        </w:rPr>
        <w:t>Wellness and mental health can interfere with life balance, including academic performance. The source of symptoms might be strictly related to your course work; if so, please speak with your professor. However, problems with relationships, family worries, loss, or a personal struggle or crisis can also contribute to decreased academic performance. Counseling and Psychological Services (</w:t>
      </w:r>
      <w:proofErr w:type="spellStart"/>
      <w:r w:rsidRPr="00D43B20">
        <w:rPr>
          <w:rFonts w:asciiTheme="minorHAnsi" w:hAnsiTheme="minorHAnsi"/>
          <w:color w:val="000000"/>
          <w:sz w:val="22"/>
          <w:szCs w:val="22"/>
          <w:shd w:val="clear" w:color="auto" w:fill="FFFFFF"/>
        </w:rPr>
        <w:t>CaPS</w:t>
      </w:r>
      <w:proofErr w:type="spellEnd"/>
      <w:r w:rsidRPr="00D43B20">
        <w:rPr>
          <w:rFonts w:asciiTheme="minorHAnsi" w:hAnsiTheme="minorHAnsi"/>
          <w:color w:val="000000"/>
          <w:sz w:val="22"/>
          <w:szCs w:val="22"/>
          <w:shd w:val="clear" w:color="auto" w:fill="FFFFFF"/>
        </w:rPr>
        <w:t>) offers free, confidential services to help students manage personal challenges.</w:t>
      </w:r>
    </w:p>
    <w:p w14:paraId="6CDE79CA"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color w:val="000000"/>
          <w:sz w:val="22"/>
          <w:szCs w:val="22"/>
        </w:rPr>
      </w:pPr>
      <w:proofErr w:type="spellStart"/>
      <w:r w:rsidRPr="00D43B20">
        <w:rPr>
          <w:rFonts w:asciiTheme="minorHAnsi" w:hAnsiTheme="minorHAnsi"/>
          <w:color w:val="000000"/>
          <w:sz w:val="22"/>
          <w:szCs w:val="22"/>
        </w:rPr>
        <w:t>CaPS</w:t>
      </w:r>
      <w:proofErr w:type="spellEnd"/>
      <w:r w:rsidRPr="00D43B20">
        <w:rPr>
          <w:rFonts w:asciiTheme="minorHAnsi" w:hAnsiTheme="minorHAnsi"/>
          <w:color w:val="000000"/>
          <w:sz w:val="22"/>
          <w:szCs w:val="22"/>
        </w:rPr>
        <w:t>: </w:t>
      </w:r>
      <w:hyperlink r:id="rId8" w:history="1">
        <w:r w:rsidRPr="00D43B20">
          <w:rPr>
            <w:rStyle w:val="Hyperlink"/>
            <w:rFonts w:asciiTheme="minorHAnsi" w:hAnsiTheme="minorHAnsi"/>
            <w:color w:val="BB0000"/>
            <w:sz w:val="22"/>
            <w:szCs w:val="22"/>
          </w:rPr>
          <w:t>http://www.cmu.edu/counseling/</w:t>
        </w:r>
      </w:hyperlink>
      <w:r w:rsidRPr="00D43B20">
        <w:rPr>
          <w:rFonts w:asciiTheme="minorHAnsi" w:hAnsiTheme="minorHAnsi"/>
          <w:color w:val="666666"/>
          <w:sz w:val="22"/>
          <w:szCs w:val="22"/>
        </w:rPr>
        <w:t xml:space="preserve"> </w:t>
      </w:r>
      <w:r w:rsidRPr="00D43B20">
        <w:rPr>
          <w:rFonts w:asciiTheme="minorHAnsi" w:hAnsiTheme="minorHAnsi"/>
          <w:color w:val="000000" w:themeColor="text1"/>
          <w:sz w:val="22"/>
          <w:szCs w:val="22"/>
        </w:rPr>
        <w:t xml:space="preserve">or </w:t>
      </w:r>
      <w:r w:rsidRPr="00D43B20">
        <w:rPr>
          <w:rFonts w:asciiTheme="minorHAnsi" w:hAnsiTheme="minorHAnsi"/>
          <w:color w:val="000000"/>
          <w:sz w:val="22"/>
          <w:szCs w:val="22"/>
        </w:rPr>
        <w:t>412-268-2922</w:t>
      </w:r>
    </w:p>
    <w:p w14:paraId="2DF31E57"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color w:val="000000"/>
          <w:sz w:val="22"/>
          <w:szCs w:val="22"/>
        </w:rPr>
      </w:pPr>
      <w:r w:rsidRPr="00D43B20">
        <w:rPr>
          <w:rFonts w:asciiTheme="minorHAnsi" w:hAnsiTheme="minorHAnsi"/>
          <w:color w:val="000000"/>
          <w:sz w:val="22"/>
          <w:szCs w:val="22"/>
        </w:rPr>
        <w:t>David Chickering (</w:t>
      </w:r>
      <w:proofErr w:type="spellStart"/>
      <w:r w:rsidRPr="00D43B20">
        <w:rPr>
          <w:rFonts w:asciiTheme="minorHAnsi" w:hAnsiTheme="minorHAnsi"/>
          <w:color w:val="000000"/>
          <w:sz w:val="22"/>
          <w:szCs w:val="22"/>
        </w:rPr>
        <w:t>SoD</w:t>
      </w:r>
      <w:proofErr w:type="spellEnd"/>
      <w:r w:rsidRPr="00D43B20">
        <w:rPr>
          <w:rFonts w:asciiTheme="minorHAnsi" w:hAnsiTheme="minorHAnsi"/>
          <w:color w:val="000000"/>
          <w:sz w:val="22"/>
          <w:szCs w:val="22"/>
        </w:rPr>
        <w:t>/</w:t>
      </w:r>
      <w:proofErr w:type="spellStart"/>
      <w:r w:rsidRPr="00D43B20">
        <w:rPr>
          <w:rFonts w:asciiTheme="minorHAnsi" w:hAnsiTheme="minorHAnsi"/>
          <w:color w:val="000000"/>
          <w:sz w:val="22"/>
          <w:szCs w:val="22"/>
        </w:rPr>
        <w:t>CaPS</w:t>
      </w:r>
      <w:proofErr w:type="spellEnd"/>
      <w:r w:rsidRPr="00D43B20">
        <w:rPr>
          <w:rFonts w:asciiTheme="minorHAnsi" w:hAnsiTheme="minorHAnsi"/>
          <w:color w:val="000000"/>
          <w:sz w:val="22"/>
          <w:szCs w:val="22"/>
        </w:rPr>
        <w:t xml:space="preserve"> </w:t>
      </w:r>
      <w:proofErr w:type="spellStart"/>
      <w:r w:rsidRPr="00D43B20">
        <w:rPr>
          <w:rFonts w:asciiTheme="minorHAnsi" w:hAnsiTheme="minorHAnsi"/>
          <w:color w:val="000000"/>
          <w:sz w:val="22"/>
          <w:szCs w:val="22"/>
        </w:rPr>
        <w:t>liason</w:t>
      </w:r>
      <w:proofErr w:type="spellEnd"/>
      <w:r w:rsidRPr="00D43B20">
        <w:rPr>
          <w:rFonts w:asciiTheme="minorHAnsi" w:hAnsiTheme="minorHAnsi"/>
          <w:color w:val="000000"/>
          <w:sz w:val="22"/>
          <w:szCs w:val="22"/>
        </w:rPr>
        <w:t>): call or text 412-513-6974</w:t>
      </w:r>
    </w:p>
    <w:p w14:paraId="62DFAF11"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color w:val="000000"/>
          <w:sz w:val="22"/>
          <w:szCs w:val="22"/>
        </w:rPr>
      </w:pPr>
      <w:r w:rsidRPr="00D43B20">
        <w:rPr>
          <w:rFonts w:asciiTheme="minorHAnsi" w:hAnsiTheme="minorHAnsi"/>
          <w:color w:val="000000"/>
          <w:sz w:val="22"/>
          <w:szCs w:val="22"/>
        </w:rPr>
        <w:t>Resolve Crisis Network 24/7 (non-CMU affiliated): 888-796-8226</w:t>
      </w:r>
    </w:p>
    <w:p w14:paraId="3A4C199C" w14:textId="77777777" w:rsidR="006C35BF" w:rsidRPr="00D43B20" w:rsidRDefault="006C35BF" w:rsidP="00D43B20">
      <w:pPr>
        <w:ind w:left="-360" w:right="-360"/>
        <w:jc w:val="both"/>
        <w:rPr>
          <w:rFonts w:cstheme="minorHAnsi"/>
          <w:color w:val="000000" w:themeColor="text1"/>
          <w:sz w:val="22"/>
          <w:szCs w:val="22"/>
        </w:rPr>
      </w:pPr>
    </w:p>
    <w:p w14:paraId="147F47DF" w14:textId="77777777" w:rsidR="006C35BF" w:rsidRPr="00D43B20" w:rsidRDefault="006C35BF" w:rsidP="00D43B20">
      <w:pPr>
        <w:pStyle w:val="NormalWeb"/>
        <w:spacing w:before="0" w:beforeAutospacing="0" w:after="0" w:afterAutospacing="0"/>
        <w:ind w:left="-360" w:right="-360"/>
        <w:rPr>
          <w:rFonts w:asciiTheme="minorHAnsi" w:hAnsiTheme="minorHAnsi"/>
          <w:color w:val="000000" w:themeColor="text1"/>
          <w:sz w:val="22"/>
          <w:szCs w:val="22"/>
        </w:rPr>
      </w:pPr>
      <w:r w:rsidRPr="00D43B20">
        <w:rPr>
          <w:rStyle w:val="Strong"/>
          <w:rFonts w:asciiTheme="minorHAnsi" w:hAnsiTheme="minorHAnsi"/>
          <w:color w:val="000000" w:themeColor="text1"/>
          <w:spacing w:val="6"/>
          <w:sz w:val="22"/>
          <w:szCs w:val="22"/>
        </w:rPr>
        <w:t>FOOD INSECURITY</w:t>
      </w:r>
    </w:p>
    <w:p w14:paraId="71F4F373" w14:textId="77777777" w:rsidR="006C35BF" w:rsidRPr="00D43B20" w:rsidRDefault="006C35BF" w:rsidP="00D43B20">
      <w:pPr>
        <w:pStyle w:val="NormalWeb"/>
        <w:spacing w:before="0" w:beforeAutospacing="0" w:after="0" w:afterAutospacing="0"/>
        <w:ind w:left="-360" w:right="-360"/>
        <w:rPr>
          <w:rFonts w:asciiTheme="minorHAnsi" w:hAnsiTheme="minorHAnsi"/>
          <w:color w:val="000000" w:themeColor="text1"/>
          <w:sz w:val="22"/>
          <w:szCs w:val="22"/>
        </w:rPr>
      </w:pPr>
      <w:r w:rsidRPr="00D43B20">
        <w:rPr>
          <w:rFonts w:asciiTheme="minorHAnsi" w:hAnsiTheme="minorHAnsi"/>
          <w:color w:val="000000" w:themeColor="text1"/>
          <w:sz w:val="22"/>
          <w:szCs w:val="22"/>
        </w:rPr>
        <w:t>If you are worried about affording food or feeling insecure about food, there are resources on campus who can help. Email the CMU Food Pantry Coordinator to schedule an appointment:</w:t>
      </w:r>
    </w:p>
    <w:p w14:paraId="5D2C80E1" w14:textId="77777777" w:rsidR="006C35BF" w:rsidRPr="00D43B20" w:rsidRDefault="006C35BF" w:rsidP="00D43B20">
      <w:pPr>
        <w:pStyle w:val="NormalWeb"/>
        <w:spacing w:before="0" w:beforeAutospacing="0" w:after="0" w:afterAutospacing="0"/>
        <w:ind w:left="-360" w:right="-360"/>
        <w:rPr>
          <w:rFonts w:asciiTheme="minorHAnsi" w:hAnsiTheme="minorHAnsi"/>
          <w:color w:val="666666"/>
          <w:sz w:val="22"/>
          <w:szCs w:val="22"/>
        </w:rPr>
      </w:pPr>
      <w:r w:rsidRPr="00D43B20">
        <w:rPr>
          <w:rFonts w:asciiTheme="minorHAnsi" w:hAnsiTheme="minorHAnsi"/>
          <w:color w:val="000000" w:themeColor="text1"/>
          <w:sz w:val="22"/>
          <w:szCs w:val="22"/>
        </w:rPr>
        <w:t>Pantry Coordinator</w:t>
      </w:r>
      <w:r w:rsidRPr="00D43B20">
        <w:rPr>
          <w:rFonts w:asciiTheme="minorHAnsi" w:hAnsiTheme="minorHAnsi"/>
          <w:color w:val="666666"/>
          <w:sz w:val="22"/>
          <w:szCs w:val="22"/>
        </w:rPr>
        <w:t xml:space="preserve">: </w:t>
      </w:r>
      <w:hyperlink r:id="rId9" w:history="1">
        <w:r w:rsidRPr="00D43B20">
          <w:rPr>
            <w:rStyle w:val="Hyperlink"/>
            <w:rFonts w:asciiTheme="minorHAnsi" w:hAnsiTheme="minorHAnsi"/>
            <w:sz w:val="22"/>
            <w:szCs w:val="22"/>
          </w:rPr>
          <w:t>cmu-pantry@andrew.cmu.edu</w:t>
        </w:r>
      </w:hyperlink>
      <w:r w:rsidRPr="00D43B20">
        <w:rPr>
          <w:rFonts w:asciiTheme="minorHAnsi" w:hAnsiTheme="minorHAnsi"/>
          <w:color w:val="666666"/>
          <w:sz w:val="22"/>
          <w:szCs w:val="22"/>
        </w:rPr>
        <w:t xml:space="preserve"> </w:t>
      </w:r>
      <w:r w:rsidRPr="00D43B20">
        <w:rPr>
          <w:rFonts w:asciiTheme="minorHAnsi" w:hAnsiTheme="minorHAnsi"/>
          <w:color w:val="000000" w:themeColor="text1"/>
          <w:sz w:val="22"/>
          <w:szCs w:val="22"/>
        </w:rPr>
        <w:t>or 412-268-8704 (SLICE office)</w:t>
      </w:r>
    </w:p>
    <w:p w14:paraId="0F592C8E" w14:textId="77777777" w:rsidR="006C35BF" w:rsidRPr="00D43B20" w:rsidRDefault="006C35BF" w:rsidP="00D43B20">
      <w:pPr>
        <w:ind w:left="-360" w:right="-360"/>
        <w:jc w:val="both"/>
        <w:rPr>
          <w:rFonts w:cstheme="minorHAnsi"/>
          <w:color w:val="000000" w:themeColor="text1"/>
          <w:sz w:val="22"/>
          <w:szCs w:val="22"/>
        </w:rPr>
      </w:pPr>
    </w:p>
    <w:p w14:paraId="6B0EFDE1"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b/>
          <w:color w:val="000000"/>
          <w:sz w:val="22"/>
          <w:szCs w:val="22"/>
        </w:rPr>
      </w:pPr>
      <w:r w:rsidRPr="00D43B20">
        <w:rPr>
          <w:rFonts w:asciiTheme="minorHAnsi" w:hAnsiTheme="minorHAnsi"/>
          <w:b/>
          <w:color w:val="000000"/>
          <w:sz w:val="22"/>
          <w:szCs w:val="22"/>
        </w:rPr>
        <w:t>RELIGIOUS OBSERVATIONS</w:t>
      </w:r>
    </w:p>
    <w:p w14:paraId="392E86B7"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color w:val="000000"/>
          <w:sz w:val="22"/>
          <w:szCs w:val="22"/>
        </w:rPr>
      </w:pPr>
      <w:r w:rsidRPr="00D43B20">
        <w:rPr>
          <w:rFonts w:asciiTheme="minorHAnsi" w:hAnsiTheme="minorHAnsi"/>
          <w:color w:val="000000"/>
          <w:sz w:val="22"/>
          <w:szCs w:val="22"/>
        </w:rPr>
        <w:t>If any class meetings or deadlines conflict with religious events or observations, please inform your professor within the first two weeks of the semester so they can discuss possible alternatives. </w:t>
      </w:r>
    </w:p>
    <w:p w14:paraId="48F2FC90"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color w:val="000000"/>
          <w:sz w:val="22"/>
          <w:szCs w:val="22"/>
        </w:rPr>
      </w:pPr>
    </w:p>
    <w:p w14:paraId="2CCFF13D"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b/>
          <w:color w:val="000000"/>
          <w:sz w:val="22"/>
          <w:szCs w:val="22"/>
        </w:rPr>
      </w:pPr>
      <w:r w:rsidRPr="00D43B20">
        <w:rPr>
          <w:rFonts w:asciiTheme="minorHAnsi" w:hAnsiTheme="minorHAnsi"/>
          <w:b/>
          <w:color w:val="000000"/>
          <w:sz w:val="22"/>
          <w:szCs w:val="22"/>
        </w:rPr>
        <w:t>BIAS-RELATED INCIDENTS</w:t>
      </w:r>
    </w:p>
    <w:p w14:paraId="40666B3B"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color w:val="000000"/>
          <w:sz w:val="22"/>
          <w:szCs w:val="22"/>
        </w:rPr>
      </w:pPr>
      <w:r w:rsidRPr="00D43B20">
        <w:rPr>
          <w:rFonts w:asciiTheme="minorHAnsi" w:hAnsiTheme="minorHAnsi"/>
          <w:color w:val="000000"/>
          <w:sz w:val="22"/>
          <w:szCs w:val="22"/>
        </w:rPr>
        <w:lastRenderedPageBreak/>
        <w:t>Each of us is responsible for creating a safer, more inclusive environment. Unfortunately, incidents of bias or discrimination do occur, whether intentional or unintentional. They contribute to creating an unwelcoming environment for individuals and groups at the university. Therefore, the university encourages anyone who experiences or observes unfair or hostile treatment on the basis of identity to speak out for justice and support, within the moment of the incident or as soon as possible after the incident has passed. To report bias-related incidents, please use any of the following: </w:t>
      </w:r>
    </w:p>
    <w:p w14:paraId="342C8782"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b/>
          <w:bCs/>
          <w:color w:val="000000"/>
          <w:sz w:val="22"/>
          <w:szCs w:val="22"/>
        </w:rPr>
      </w:pPr>
    </w:p>
    <w:p w14:paraId="2B574E3C"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color w:val="000000"/>
          <w:sz w:val="22"/>
          <w:szCs w:val="22"/>
        </w:rPr>
      </w:pPr>
      <w:r w:rsidRPr="00D43B20">
        <w:rPr>
          <w:rFonts w:asciiTheme="minorHAnsi" w:hAnsiTheme="minorHAnsi"/>
          <w:b/>
          <w:bCs/>
          <w:color w:val="000000"/>
          <w:sz w:val="22"/>
          <w:szCs w:val="22"/>
        </w:rPr>
        <w:t>Center for Student Diversity and Inclusion</w:t>
      </w:r>
      <w:r w:rsidRPr="00D43B20">
        <w:rPr>
          <w:rFonts w:asciiTheme="minorHAnsi" w:hAnsiTheme="minorHAnsi"/>
          <w:color w:val="000000"/>
          <w:sz w:val="22"/>
          <w:szCs w:val="22"/>
        </w:rPr>
        <w:t xml:space="preserve">: </w:t>
      </w:r>
      <w:hyperlink r:id="rId10" w:history="1">
        <w:r w:rsidRPr="00D43B20">
          <w:rPr>
            <w:rStyle w:val="Hyperlink"/>
            <w:rFonts w:asciiTheme="minorHAnsi" w:hAnsiTheme="minorHAnsi"/>
            <w:sz w:val="22"/>
            <w:szCs w:val="22"/>
          </w:rPr>
          <w:t>csdi@andrew.cmu.edu</w:t>
        </w:r>
      </w:hyperlink>
      <w:r w:rsidRPr="00D43B20">
        <w:rPr>
          <w:rFonts w:asciiTheme="minorHAnsi" w:hAnsiTheme="minorHAnsi"/>
          <w:color w:val="000000"/>
          <w:sz w:val="22"/>
          <w:szCs w:val="22"/>
        </w:rPr>
        <w:t>, (412) 268-2150</w:t>
      </w:r>
    </w:p>
    <w:p w14:paraId="4F611CA0" w14:textId="77777777" w:rsidR="006C35BF" w:rsidRPr="00D43B20" w:rsidRDefault="00B64351" w:rsidP="00D43B20">
      <w:pPr>
        <w:pStyle w:val="NormalWeb"/>
        <w:shd w:val="clear" w:color="auto" w:fill="FFFFFF"/>
        <w:spacing w:before="0" w:beforeAutospacing="0" w:after="0" w:afterAutospacing="0"/>
        <w:ind w:left="-360" w:right="-360"/>
        <w:textAlignment w:val="baseline"/>
        <w:rPr>
          <w:rFonts w:asciiTheme="minorHAnsi" w:hAnsiTheme="minorHAnsi" w:cs="Courier New"/>
          <w:color w:val="000000" w:themeColor="text1"/>
          <w:sz w:val="22"/>
          <w:szCs w:val="22"/>
        </w:rPr>
      </w:pPr>
      <w:hyperlink r:id="rId11" w:history="1">
        <w:r w:rsidR="006C35BF" w:rsidRPr="00D43B20">
          <w:rPr>
            <w:rStyle w:val="Hyperlink"/>
            <w:rFonts w:asciiTheme="minorHAnsi" w:hAnsiTheme="minorHAnsi" w:cs="Courier New"/>
            <w:color w:val="000000" w:themeColor="text1"/>
            <w:sz w:val="22"/>
            <w:szCs w:val="22"/>
          </w:rPr>
          <w:t>Report-It</w:t>
        </w:r>
      </w:hyperlink>
      <w:r w:rsidR="006C35BF" w:rsidRPr="00D43B20">
        <w:rPr>
          <w:rFonts w:asciiTheme="minorHAnsi" w:hAnsiTheme="minorHAnsi" w:cs="Courier New"/>
          <w:b/>
          <w:bCs/>
          <w:color w:val="000000" w:themeColor="text1"/>
          <w:sz w:val="22"/>
          <w:szCs w:val="22"/>
        </w:rPr>
        <w:t> online anonymous reporting platform: </w:t>
      </w:r>
      <w:hyperlink r:id="rId12" w:history="1">
        <w:r w:rsidR="006C35BF" w:rsidRPr="00D43B20">
          <w:rPr>
            <w:rStyle w:val="Hyperlink"/>
            <w:rFonts w:asciiTheme="minorHAnsi" w:hAnsiTheme="minorHAnsi" w:cs="Courier New"/>
            <w:color w:val="000000" w:themeColor="text1"/>
            <w:sz w:val="22"/>
            <w:szCs w:val="22"/>
          </w:rPr>
          <w:t>reportit.net</w:t>
        </w:r>
      </w:hyperlink>
      <w:r w:rsidR="006C35BF" w:rsidRPr="00D43B20">
        <w:rPr>
          <w:rFonts w:asciiTheme="minorHAnsi" w:hAnsiTheme="minorHAnsi" w:cs="Courier New"/>
          <w:color w:val="000000" w:themeColor="text1"/>
          <w:sz w:val="22"/>
          <w:szCs w:val="22"/>
        </w:rPr>
        <w:t>, Username</w:t>
      </w:r>
      <w:r w:rsidR="006C35BF" w:rsidRPr="00D43B20">
        <w:rPr>
          <w:rFonts w:asciiTheme="minorHAnsi" w:hAnsiTheme="minorHAnsi" w:cs="Courier New"/>
          <w:b/>
          <w:bCs/>
          <w:color w:val="000000" w:themeColor="text1"/>
          <w:sz w:val="22"/>
          <w:szCs w:val="22"/>
        </w:rPr>
        <w:t>:</w:t>
      </w:r>
      <w:r w:rsidR="006C35BF" w:rsidRPr="00D43B20">
        <w:rPr>
          <w:rFonts w:asciiTheme="minorHAnsi" w:hAnsiTheme="minorHAnsi" w:cs="Courier New"/>
          <w:color w:val="000000" w:themeColor="text1"/>
          <w:sz w:val="22"/>
          <w:szCs w:val="22"/>
        </w:rPr>
        <w:t> </w:t>
      </w:r>
      <w:r w:rsidR="006C35BF" w:rsidRPr="00D43B20">
        <w:rPr>
          <w:rFonts w:asciiTheme="minorHAnsi" w:hAnsiTheme="minorHAnsi" w:cs="Courier New"/>
          <w:i/>
          <w:iCs/>
          <w:color w:val="000000" w:themeColor="text1"/>
          <w:sz w:val="22"/>
          <w:szCs w:val="22"/>
        </w:rPr>
        <w:t>tartans</w:t>
      </w:r>
      <w:r w:rsidR="006C35BF" w:rsidRPr="00D43B20">
        <w:rPr>
          <w:rFonts w:asciiTheme="minorHAnsi" w:hAnsiTheme="minorHAnsi" w:cs="Courier New"/>
          <w:color w:val="000000" w:themeColor="text1"/>
          <w:sz w:val="22"/>
          <w:szCs w:val="22"/>
        </w:rPr>
        <w:t> Password</w:t>
      </w:r>
      <w:r w:rsidR="006C35BF" w:rsidRPr="00D43B20">
        <w:rPr>
          <w:rFonts w:asciiTheme="minorHAnsi" w:hAnsiTheme="minorHAnsi" w:cs="Courier New"/>
          <w:b/>
          <w:bCs/>
          <w:color w:val="000000" w:themeColor="text1"/>
          <w:sz w:val="22"/>
          <w:szCs w:val="22"/>
        </w:rPr>
        <w:t>:</w:t>
      </w:r>
      <w:r w:rsidR="006C35BF" w:rsidRPr="00D43B20">
        <w:rPr>
          <w:rFonts w:asciiTheme="minorHAnsi" w:hAnsiTheme="minorHAnsi" w:cs="Courier New"/>
          <w:color w:val="000000" w:themeColor="text1"/>
          <w:sz w:val="22"/>
          <w:szCs w:val="22"/>
        </w:rPr>
        <w:t> </w:t>
      </w:r>
      <w:r w:rsidR="006C35BF" w:rsidRPr="00D43B20">
        <w:rPr>
          <w:rFonts w:asciiTheme="minorHAnsi" w:hAnsiTheme="minorHAnsi" w:cs="Courier New"/>
          <w:i/>
          <w:iCs/>
          <w:color w:val="000000" w:themeColor="text1"/>
          <w:sz w:val="22"/>
          <w:szCs w:val="22"/>
        </w:rPr>
        <w:t>plaid</w:t>
      </w:r>
    </w:p>
    <w:p w14:paraId="5B94153E"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color w:val="000000"/>
          <w:sz w:val="22"/>
          <w:szCs w:val="22"/>
        </w:rPr>
      </w:pPr>
    </w:p>
    <w:p w14:paraId="5AFFD3AC"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color w:val="000000"/>
          <w:sz w:val="22"/>
          <w:szCs w:val="22"/>
        </w:rPr>
      </w:pPr>
      <w:r w:rsidRPr="00D43B20">
        <w:rPr>
          <w:rFonts w:asciiTheme="minorHAnsi" w:hAnsiTheme="minorHAnsi"/>
          <w:color w:val="000000"/>
          <w:sz w:val="22"/>
          <w:szCs w:val="22"/>
        </w:rPr>
        <w:t>All reports will be documented and deliberated to determine if there should be any follow-up actions. Regardless of incident type, the university will use all shared experiences to transform our campus climate to be more equitable and just.</w:t>
      </w:r>
    </w:p>
    <w:p w14:paraId="236859C2"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color w:val="000000"/>
          <w:sz w:val="22"/>
          <w:szCs w:val="22"/>
        </w:rPr>
      </w:pPr>
      <w:r w:rsidRPr="00D43B20">
        <w:rPr>
          <w:rFonts w:asciiTheme="minorHAnsi" w:hAnsiTheme="minorHAnsi"/>
          <w:color w:val="000000"/>
          <w:sz w:val="22"/>
          <w:szCs w:val="22"/>
        </w:rPr>
        <w:t> </w:t>
      </w:r>
    </w:p>
    <w:p w14:paraId="75482D02"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color w:val="666666"/>
          <w:sz w:val="22"/>
          <w:szCs w:val="22"/>
        </w:rPr>
      </w:pPr>
      <w:r w:rsidRPr="00D43B20">
        <w:rPr>
          <w:rFonts w:asciiTheme="minorHAnsi" w:hAnsiTheme="minorHAnsi"/>
          <w:color w:val="000000"/>
          <w:sz w:val="22"/>
          <w:szCs w:val="22"/>
        </w:rPr>
        <w:t xml:space="preserve">We highly encourage students’ feedback, and we recommend providing direct feedback to instructors. However, if there are areas of concern or students wish to provide feedback at the college level, please contact </w:t>
      </w:r>
      <w:r w:rsidRPr="00D43B20">
        <w:rPr>
          <w:rFonts w:asciiTheme="minorHAnsi" w:hAnsiTheme="minorHAnsi"/>
          <w:b/>
          <w:bCs/>
          <w:color w:val="000000"/>
          <w:sz w:val="22"/>
          <w:szCs w:val="22"/>
        </w:rPr>
        <w:t>Valeria J. Martinez, M.S.E., Assistant Dean for Diversity Equity and Inclusion for College of Fine Arts</w:t>
      </w:r>
      <w:r w:rsidRPr="00D43B20">
        <w:rPr>
          <w:rFonts w:asciiTheme="minorHAnsi" w:hAnsiTheme="minorHAnsi"/>
          <w:color w:val="000000"/>
          <w:sz w:val="22"/>
          <w:szCs w:val="22"/>
        </w:rPr>
        <w:t xml:space="preserve"> </w:t>
      </w:r>
      <w:hyperlink r:id="rId13" w:history="1">
        <w:r w:rsidRPr="00D43B20">
          <w:rPr>
            <w:rStyle w:val="Hyperlink"/>
            <w:rFonts w:asciiTheme="minorHAnsi" w:hAnsiTheme="minorHAnsi"/>
            <w:sz w:val="22"/>
            <w:szCs w:val="22"/>
          </w:rPr>
          <w:t>vjmartinez@cmu.edu</w:t>
        </w:r>
      </w:hyperlink>
      <w:r w:rsidRPr="00D43B20">
        <w:rPr>
          <w:rFonts w:asciiTheme="minorHAnsi" w:hAnsiTheme="minorHAnsi"/>
          <w:color w:val="0000FF"/>
          <w:sz w:val="22"/>
          <w:szCs w:val="22"/>
          <w:u w:val="single"/>
        </w:rPr>
        <w:t>.</w:t>
      </w:r>
      <w:r w:rsidRPr="00D43B20">
        <w:rPr>
          <w:rFonts w:asciiTheme="minorHAnsi" w:hAnsiTheme="minorHAnsi"/>
          <w:color w:val="666666"/>
          <w:sz w:val="22"/>
          <w:szCs w:val="22"/>
        </w:rPr>
        <w:t> </w:t>
      </w:r>
    </w:p>
    <w:p w14:paraId="6CF39524" w14:textId="77777777" w:rsidR="006C35BF" w:rsidRPr="00D43B20" w:rsidRDefault="006C35BF" w:rsidP="00D43B20">
      <w:pPr>
        <w:pStyle w:val="NormalWeb"/>
        <w:shd w:val="clear" w:color="auto" w:fill="FFFFFF"/>
        <w:spacing w:before="0" w:beforeAutospacing="0" w:after="0" w:afterAutospacing="0"/>
        <w:ind w:left="-360" w:right="-360"/>
        <w:rPr>
          <w:rFonts w:asciiTheme="minorHAnsi" w:hAnsiTheme="minorHAnsi"/>
          <w:color w:val="000000"/>
          <w:sz w:val="22"/>
          <w:szCs w:val="22"/>
        </w:rPr>
      </w:pPr>
    </w:p>
    <w:p w14:paraId="57AD8A2D" w14:textId="77777777" w:rsidR="006C35BF" w:rsidRPr="00D43B20" w:rsidRDefault="006C35BF" w:rsidP="00D43B20">
      <w:pPr>
        <w:ind w:left="-360" w:right="-360"/>
        <w:contextualSpacing/>
        <w:jc w:val="both"/>
        <w:rPr>
          <w:rFonts w:cstheme="minorHAnsi"/>
          <w:b/>
          <w:color w:val="000000" w:themeColor="text1"/>
          <w:sz w:val="22"/>
          <w:szCs w:val="22"/>
        </w:rPr>
      </w:pPr>
      <w:r w:rsidRPr="00D43B20">
        <w:rPr>
          <w:rFonts w:cstheme="minorHAnsi"/>
          <w:b/>
          <w:color w:val="000000" w:themeColor="text1"/>
          <w:sz w:val="22"/>
          <w:szCs w:val="22"/>
        </w:rPr>
        <w:t>ACADEMIC INTEGRITY</w:t>
      </w:r>
    </w:p>
    <w:p w14:paraId="473E8597" w14:textId="21075570" w:rsidR="006C35BF" w:rsidRPr="00D43B20" w:rsidRDefault="006C35BF" w:rsidP="00D43B20">
      <w:pPr>
        <w:ind w:left="-360" w:right="-360"/>
        <w:contextualSpacing/>
        <w:jc w:val="both"/>
        <w:rPr>
          <w:sz w:val="22"/>
          <w:szCs w:val="22"/>
        </w:rPr>
      </w:pPr>
      <w:r w:rsidRPr="00D43B20">
        <w:rPr>
          <w:sz w:val="22"/>
          <w:szCs w:val="22"/>
        </w:rPr>
        <w:t xml:space="preserve">As exemplified by the Carnegie Mellon Code, the university holds its students to the highest possible academic standards. Violations of these standards and accompanying consequences are outlined in the university policies of cheating, plagiarism, inappropriate collaboration, and research misconduct here: </w:t>
      </w:r>
      <w:hyperlink r:id="rId14" w:history="1">
        <w:r w:rsidRPr="00D43B20">
          <w:rPr>
            <w:rStyle w:val="Hyperlink"/>
            <w:sz w:val="22"/>
            <w:szCs w:val="22"/>
          </w:rPr>
          <w:t>http://www.cmu.edu/academic-integrity/defining/index.html</w:t>
        </w:r>
      </w:hyperlink>
      <w:r w:rsidRPr="00D43B20">
        <w:rPr>
          <w:sz w:val="22"/>
          <w:szCs w:val="22"/>
        </w:rPr>
        <w:t>. If you find yourself in a situation where you are tempted to cheat, plagiarize, or engage in other types of misconduct, please remember that your instructor is much happier to help you through your difficulties than to fail you or be responsible for your expulsion from the university.</w:t>
      </w:r>
    </w:p>
    <w:p w14:paraId="31656C4D" w14:textId="1AF88BCF" w:rsidR="00971E48" w:rsidRPr="00D43B20" w:rsidRDefault="00971E48" w:rsidP="00D43B20">
      <w:pPr>
        <w:ind w:left="-360" w:right="-360"/>
        <w:contextualSpacing/>
        <w:jc w:val="both"/>
        <w:rPr>
          <w:sz w:val="22"/>
          <w:szCs w:val="22"/>
        </w:rPr>
      </w:pPr>
    </w:p>
    <w:p w14:paraId="59C62661" w14:textId="47A00713" w:rsidR="00971E48" w:rsidRPr="00D43B20" w:rsidRDefault="00971E48" w:rsidP="00D43B20">
      <w:pPr>
        <w:ind w:left="-360" w:right="-360"/>
        <w:contextualSpacing/>
        <w:jc w:val="both"/>
        <w:rPr>
          <w:rFonts w:eastAsia="Times New Roman" w:cs="Times New Roman"/>
          <w:sz w:val="22"/>
          <w:szCs w:val="22"/>
        </w:rPr>
      </w:pPr>
      <w:r w:rsidRPr="00D43B20">
        <w:rPr>
          <w:rFonts w:eastAsia="Times New Roman" w:cs="Times New Roman"/>
          <w:b/>
          <w:bCs/>
          <w:sz w:val="22"/>
          <w:szCs w:val="22"/>
        </w:rPr>
        <w:t>CHALLENGING CONTENT</w:t>
      </w:r>
    </w:p>
    <w:p w14:paraId="21BB3487" w14:textId="77777777" w:rsidR="00971E48" w:rsidRPr="00D43B20" w:rsidRDefault="00971E48" w:rsidP="00D43B20">
      <w:pPr>
        <w:ind w:left="-360" w:right="-360"/>
        <w:contextualSpacing/>
        <w:jc w:val="both"/>
        <w:rPr>
          <w:rFonts w:eastAsia="Times New Roman" w:cs="Times New Roman"/>
          <w:sz w:val="22"/>
          <w:szCs w:val="22"/>
        </w:rPr>
      </w:pPr>
      <w:r w:rsidRPr="00D43B20">
        <w:rPr>
          <w:rFonts w:eastAsia="Times New Roman" w:cs="Times New Roman"/>
          <w:sz w:val="22"/>
          <w:szCs w:val="22"/>
        </w:rPr>
        <w:t>One of the central goals of theatre education is to produce socially conscious artists—artists who are aware of and capable of participating in challenging dialogues about social injustice and inequality. This means that our courses, public events, and productions often grapple with difficult subject matter, including sex, violence, terror, and illness (among other topics). While these presentations will no doubt provoke strong emotions and cause discomfort, we feel that the diverse experiences they bring about are also essential to the development of our students’ critical faculties, empathy, and understanding of the world. Your instructor will strive to provide legitimate trigger warnings, but also encourages you to meet potentially uncomfortable topics head on in the classroom, in rehearsals, and performances, and to engage in civil and compassionate debate about the possibilities and effects of staging difficult knowledge. </w:t>
      </w:r>
    </w:p>
    <w:p w14:paraId="43DDEF43" w14:textId="3430BA9E" w:rsidR="00E54E25" w:rsidRPr="00D43B20" w:rsidRDefault="00E54E25" w:rsidP="00D43B20">
      <w:pPr>
        <w:tabs>
          <w:tab w:val="left" w:pos="937"/>
          <w:tab w:val="left" w:pos="938"/>
        </w:tabs>
        <w:spacing w:line="249" w:lineRule="auto"/>
        <w:ind w:left="-360" w:right="-360"/>
        <w:rPr>
          <w:w w:val="105"/>
          <w:sz w:val="22"/>
          <w:szCs w:val="22"/>
          <w:highlight w:val="yellow"/>
        </w:rPr>
      </w:pPr>
    </w:p>
    <w:p w14:paraId="1B807BC7" w14:textId="3C85FF5E" w:rsidR="00E54E25" w:rsidRPr="00D43B20" w:rsidRDefault="00E078AC" w:rsidP="00D43B20">
      <w:pPr>
        <w:ind w:left="-360" w:right="-360"/>
        <w:jc w:val="both"/>
        <w:rPr>
          <w:b/>
          <w:sz w:val="22"/>
          <w:szCs w:val="22"/>
        </w:rPr>
      </w:pPr>
      <w:r w:rsidRPr="00D43B20">
        <w:rPr>
          <w:b/>
          <w:sz w:val="22"/>
          <w:szCs w:val="22"/>
        </w:rPr>
        <w:t>PARTICIPATION</w:t>
      </w:r>
    </w:p>
    <w:p w14:paraId="65E9A565" w14:textId="77777777" w:rsidR="00E10594" w:rsidRPr="00D43B20" w:rsidRDefault="00E54E25" w:rsidP="00D43B20">
      <w:pPr>
        <w:ind w:left="-360" w:right="-360"/>
        <w:jc w:val="both"/>
        <w:rPr>
          <w:sz w:val="22"/>
          <w:szCs w:val="22"/>
        </w:rPr>
      </w:pPr>
      <w:r w:rsidRPr="00D43B20">
        <w:rPr>
          <w:sz w:val="22"/>
          <w:szCs w:val="22"/>
        </w:rPr>
        <w:t>Theatre’s special nature as a collaborative art means that everyone has a chance for their voice to be heard. As such, your active participation is a requirement for this course; read the assigned materials, prepare questions and insights for class, and engage meaningfully during exercises and discussion. You are not required to excel at these skills, but you are required to practice them diligently.</w:t>
      </w:r>
      <w:r w:rsidR="00E10594" w:rsidRPr="00D43B20">
        <w:rPr>
          <w:sz w:val="22"/>
          <w:szCs w:val="22"/>
        </w:rPr>
        <w:t xml:space="preserve"> Four times during the semester you will be asked to complete a brief participation assessment that allows you to self-evaluate how active you have been in the course and make any necessary changes in your participation, or ask for accommodation going forward. Each assessment is worth 5 points just for completing it.</w:t>
      </w:r>
    </w:p>
    <w:p w14:paraId="2B193718" w14:textId="47B78156" w:rsidR="00E54E25" w:rsidRPr="00D43B20" w:rsidRDefault="00E54E25" w:rsidP="00D43B20">
      <w:pPr>
        <w:ind w:left="-360" w:right="-360"/>
        <w:jc w:val="both"/>
        <w:rPr>
          <w:sz w:val="22"/>
          <w:szCs w:val="22"/>
        </w:rPr>
      </w:pPr>
    </w:p>
    <w:p w14:paraId="0163573C" w14:textId="77777777" w:rsidR="00E54E25" w:rsidRPr="00D43B20" w:rsidRDefault="00E54E25" w:rsidP="00D43B20">
      <w:pPr>
        <w:ind w:left="-360" w:right="-360"/>
        <w:jc w:val="both"/>
        <w:rPr>
          <w:b/>
          <w:sz w:val="22"/>
          <w:szCs w:val="22"/>
        </w:rPr>
      </w:pPr>
    </w:p>
    <w:p w14:paraId="5B163F29" w14:textId="46EFC06B" w:rsidR="00E54E25" w:rsidRPr="00D43B20" w:rsidRDefault="00E078AC" w:rsidP="00D43B20">
      <w:pPr>
        <w:ind w:left="-360" w:right="-360"/>
        <w:jc w:val="both"/>
        <w:rPr>
          <w:b/>
          <w:sz w:val="22"/>
          <w:szCs w:val="22"/>
        </w:rPr>
      </w:pPr>
      <w:r w:rsidRPr="00D43B20">
        <w:rPr>
          <w:b/>
          <w:sz w:val="22"/>
          <w:szCs w:val="22"/>
        </w:rPr>
        <w:t>ATTENDANCE—ABSENCES AND TARDIES</w:t>
      </w:r>
    </w:p>
    <w:p w14:paraId="7F81E1BB" w14:textId="77777777" w:rsidR="00E54E25" w:rsidRPr="00D43B20" w:rsidRDefault="00E54E25" w:rsidP="00D43B20">
      <w:pPr>
        <w:ind w:left="-360" w:right="-360"/>
        <w:jc w:val="both"/>
        <w:rPr>
          <w:sz w:val="22"/>
          <w:szCs w:val="22"/>
        </w:rPr>
      </w:pPr>
      <w:r w:rsidRPr="00D43B20">
        <w:rPr>
          <w:sz w:val="22"/>
          <w:szCs w:val="22"/>
        </w:rPr>
        <w:t xml:space="preserve">Absences will be excused for university obligation, religious observation, or illness if the student provides documentation (in advance, if possible). Special accommodations can of course be made in extreme cases, such as ER visits or bereavement; be sure to contact the instructor as soon as you are able. Students are permitted two “free” unexcused absences during the semester. Each additional unexcused absence will reduce your final grade by 5%. Because arriving late is disruptive and disrespectful to me and to your peers, each tardy </w:t>
      </w:r>
      <w:proofErr w:type="gramStart"/>
      <w:r w:rsidRPr="00D43B20">
        <w:rPr>
          <w:sz w:val="22"/>
          <w:szCs w:val="22"/>
        </w:rPr>
        <w:t>equals</w:t>
      </w:r>
      <w:proofErr w:type="gramEnd"/>
      <w:r w:rsidRPr="00D43B20">
        <w:rPr>
          <w:sz w:val="22"/>
          <w:szCs w:val="22"/>
        </w:rPr>
        <w:t xml:space="preserve"> half of an absence NO MATTER HOW LATE YOU ARE. </w:t>
      </w:r>
    </w:p>
    <w:p w14:paraId="34BDC66F" w14:textId="77777777" w:rsidR="00E54E25" w:rsidRPr="00D43B20" w:rsidRDefault="00E54E25" w:rsidP="00D43B20">
      <w:pPr>
        <w:ind w:left="-360" w:right="-360"/>
        <w:jc w:val="both"/>
        <w:rPr>
          <w:sz w:val="22"/>
          <w:szCs w:val="22"/>
        </w:rPr>
      </w:pPr>
    </w:p>
    <w:p w14:paraId="6F7261C5" w14:textId="2D156BAA" w:rsidR="00E54E25" w:rsidRPr="00D43B20" w:rsidRDefault="00E54E25" w:rsidP="00D43B20">
      <w:pPr>
        <w:ind w:left="-360" w:right="-360"/>
        <w:jc w:val="both"/>
        <w:rPr>
          <w:sz w:val="22"/>
          <w:szCs w:val="22"/>
        </w:rPr>
      </w:pPr>
      <w:r w:rsidRPr="00D43B20">
        <w:rPr>
          <w:sz w:val="22"/>
          <w:szCs w:val="22"/>
        </w:rPr>
        <w:t>YOU MUST BE ACCOUNTABLE FOR YOUR TARDIES AND ABSENCES. If you arrive after the official start time of class (</w:t>
      </w:r>
      <w:proofErr w:type="spellStart"/>
      <w:r w:rsidRPr="00D43B20">
        <w:rPr>
          <w:sz w:val="22"/>
          <w:szCs w:val="22"/>
        </w:rPr>
        <w:t>ie</w:t>
      </w:r>
      <w:proofErr w:type="spellEnd"/>
      <w:r w:rsidRPr="00D43B20">
        <w:rPr>
          <w:sz w:val="22"/>
          <w:szCs w:val="22"/>
        </w:rPr>
        <w:t>. once the classroom door is closed), your attendance record will show an absence unless you see me after class to change it to a tardy. If you are absent, you are responsible for finding out what you missed and what your assignments are.</w:t>
      </w:r>
    </w:p>
    <w:p w14:paraId="29D02483" w14:textId="31158192" w:rsidR="00E078AC" w:rsidRPr="00D43B20" w:rsidRDefault="00E078AC" w:rsidP="00D43B20">
      <w:pPr>
        <w:ind w:left="-360" w:right="-360"/>
        <w:jc w:val="both"/>
        <w:rPr>
          <w:sz w:val="22"/>
          <w:szCs w:val="22"/>
        </w:rPr>
      </w:pPr>
    </w:p>
    <w:p w14:paraId="1EA3ECA8" w14:textId="5100CFDE" w:rsidR="00E078AC" w:rsidRPr="00E078AC" w:rsidRDefault="00E078AC" w:rsidP="00D43B20">
      <w:pPr>
        <w:ind w:left="-360" w:right="-360"/>
        <w:rPr>
          <w:rFonts w:eastAsia="Times New Roman" w:cs="Times New Roman"/>
          <w:sz w:val="22"/>
          <w:szCs w:val="22"/>
        </w:rPr>
      </w:pPr>
      <w:r w:rsidRPr="00D43B20">
        <w:rPr>
          <w:rFonts w:eastAsia="Times New Roman" w:cs="Times New Roman"/>
          <w:color w:val="000000"/>
          <w:sz w:val="22"/>
          <w:szCs w:val="22"/>
        </w:rPr>
        <w:t>I</w:t>
      </w:r>
      <w:r w:rsidRPr="00E078AC">
        <w:rPr>
          <w:rFonts w:eastAsia="Times New Roman" w:cs="Times New Roman"/>
          <w:color w:val="000000"/>
          <w:sz w:val="22"/>
          <w:szCs w:val="22"/>
        </w:rPr>
        <w:t xml:space="preserve"> understand that the climate of the pandemic might call for some changes in the class format. If that does</w:t>
      </w:r>
      <w:r w:rsidRPr="00D43B20">
        <w:rPr>
          <w:rFonts w:eastAsia="Times New Roman" w:cs="Times New Roman"/>
          <w:color w:val="000000"/>
          <w:sz w:val="22"/>
          <w:szCs w:val="22"/>
        </w:rPr>
        <w:t xml:space="preserve"> </w:t>
      </w:r>
      <w:r w:rsidRPr="00E078AC">
        <w:rPr>
          <w:rFonts w:eastAsia="Times New Roman" w:cs="Times New Roman"/>
          <w:color w:val="000000"/>
          <w:sz w:val="22"/>
          <w:szCs w:val="22"/>
        </w:rPr>
        <w:t>occur, the expectations around attendance will be relayed to you.</w:t>
      </w:r>
    </w:p>
    <w:p w14:paraId="5FBE4E08" w14:textId="22C46E96" w:rsidR="00971E48" w:rsidRPr="00D43B20" w:rsidRDefault="00971E48" w:rsidP="00D43B20">
      <w:pPr>
        <w:tabs>
          <w:tab w:val="left" w:pos="937"/>
          <w:tab w:val="left" w:pos="938"/>
        </w:tabs>
        <w:spacing w:line="249" w:lineRule="auto"/>
        <w:ind w:left="-360" w:right="-360"/>
        <w:rPr>
          <w:sz w:val="22"/>
          <w:szCs w:val="22"/>
        </w:rPr>
      </w:pPr>
    </w:p>
    <w:p w14:paraId="64D336A0" w14:textId="63500360" w:rsidR="00971E48" w:rsidRPr="00D43B20" w:rsidRDefault="00971E48" w:rsidP="00D43B20">
      <w:pPr>
        <w:pStyle w:val="ListParagraph"/>
        <w:tabs>
          <w:tab w:val="left" w:pos="937"/>
          <w:tab w:val="left" w:pos="938"/>
        </w:tabs>
        <w:spacing w:line="249" w:lineRule="auto"/>
        <w:ind w:left="-360" w:right="-360" w:firstLine="0"/>
        <w:rPr>
          <w:rFonts w:asciiTheme="minorHAnsi" w:hAnsiTheme="minorHAnsi"/>
          <w:b/>
          <w:u w:val="single"/>
        </w:rPr>
      </w:pPr>
      <w:r w:rsidRPr="00D43B20">
        <w:rPr>
          <w:rFonts w:asciiTheme="minorHAnsi" w:hAnsiTheme="minorHAnsi"/>
          <w:b/>
          <w:u w:val="single"/>
        </w:rPr>
        <w:t>ASSIGNMENTS</w:t>
      </w:r>
    </w:p>
    <w:p w14:paraId="40F400BE" w14:textId="77777777" w:rsidR="00971E48" w:rsidRPr="00D43B20" w:rsidRDefault="00971E48" w:rsidP="00D43B20">
      <w:pPr>
        <w:ind w:left="-360" w:right="-360"/>
        <w:jc w:val="both"/>
        <w:rPr>
          <w:b/>
          <w:sz w:val="22"/>
          <w:szCs w:val="22"/>
        </w:rPr>
      </w:pPr>
      <w:r w:rsidRPr="00D43B20">
        <w:rPr>
          <w:b/>
          <w:sz w:val="22"/>
          <w:szCs w:val="22"/>
        </w:rPr>
        <w:t>FIRST IMPRESSIONS DISCUSSION BOARD</w:t>
      </w:r>
    </w:p>
    <w:p w14:paraId="6BCD551C" w14:textId="77777777" w:rsidR="00971E48" w:rsidRPr="00D43B20" w:rsidRDefault="00971E48" w:rsidP="00D43B20">
      <w:pPr>
        <w:ind w:left="-360" w:right="-360"/>
        <w:jc w:val="both"/>
        <w:rPr>
          <w:sz w:val="22"/>
          <w:szCs w:val="22"/>
        </w:rPr>
      </w:pPr>
      <w:bookmarkStart w:id="0" w:name="OLE_LINK1"/>
      <w:bookmarkStart w:id="1" w:name="OLE_LINK2"/>
      <w:r w:rsidRPr="00D43B20">
        <w:rPr>
          <w:sz w:val="22"/>
          <w:szCs w:val="22"/>
        </w:rPr>
        <w:t xml:space="preserve">The first time you read a play can be a momentous experience: you might be confused, passionate, angry, intellectually stimulated! For each of our three plays, you will </w:t>
      </w:r>
      <w:proofErr w:type="gramStart"/>
      <w:r w:rsidRPr="00D43B20">
        <w:rPr>
          <w:sz w:val="22"/>
          <w:szCs w:val="22"/>
        </w:rPr>
        <w:t>make a contribution</w:t>
      </w:r>
      <w:proofErr w:type="gramEnd"/>
      <w:r w:rsidRPr="00D43B20">
        <w:rPr>
          <w:sz w:val="22"/>
          <w:szCs w:val="22"/>
        </w:rPr>
        <w:t xml:space="preserve"> to the designated Canvas Discussion Board and share your first impressions. These impressions can be shared in the form of statements or questions. These can be as long or short as you want, but please do not be vague. “These characters were so 3-dimensional!” or “This play really made me think!” are good places to start, but give concrete examples to back them up. </w:t>
      </w:r>
      <w:r w:rsidRPr="00D43B20">
        <w:rPr>
          <w:b/>
          <w:sz w:val="22"/>
          <w:szCs w:val="22"/>
        </w:rPr>
        <w:t>We will engage with everyone’s comments during the class when we first discuss the play, so no late submissions are accepted.</w:t>
      </w:r>
    </w:p>
    <w:bookmarkEnd w:id="0"/>
    <w:bookmarkEnd w:id="1"/>
    <w:p w14:paraId="3F47018B" w14:textId="77777777" w:rsidR="00971E48" w:rsidRPr="00D43B20" w:rsidRDefault="00971E48" w:rsidP="00D43B20">
      <w:pPr>
        <w:ind w:left="-360" w:right="-360"/>
        <w:jc w:val="both"/>
        <w:rPr>
          <w:sz w:val="22"/>
          <w:szCs w:val="22"/>
        </w:rPr>
      </w:pPr>
    </w:p>
    <w:p w14:paraId="2212FA67" w14:textId="77777777" w:rsidR="00971E48" w:rsidRPr="00D43B20" w:rsidRDefault="00971E48" w:rsidP="00D43B20">
      <w:pPr>
        <w:ind w:left="-360" w:right="-360"/>
        <w:jc w:val="both"/>
        <w:rPr>
          <w:b/>
          <w:sz w:val="22"/>
          <w:szCs w:val="22"/>
        </w:rPr>
      </w:pPr>
      <w:r w:rsidRPr="00D43B20">
        <w:rPr>
          <w:b/>
          <w:sz w:val="22"/>
          <w:szCs w:val="22"/>
        </w:rPr>
        <w:t>PLAYWRIGHT CONTRIBUTIONS</w:t>
      </w:r>
    </w:p>
    <w:p w14:paraId="4D1D1124" w14:textId="77777777" w:rsidR="00971E48" w:rsidRPr="00D43B20" w:rsidRDefault="00971E48" w:rsidP="00D43B20">
      <w:pPr>
        <w:ind w:left="-360" w:right="-360"/>
        <w:jc w:val="both"/>
        <w:rPr>
          <w:b/>
          <w:sz w:val="22"/>
          <w:szCs w:val="22"/>
        </w:rPr>
      </w:pPr>
      <w:r w:rsidRPr="00D43B20">
        <w:rPr>
          <w:sz w:val="22"/>
          <w:szCs w:val="22"/>
        </w:rPr>
        <w:t xml:space="preserve">For each of our three playwrights, you will find one piece of biographical information and contribute that information in the designated Canvas Discussion Board with a link to where you found it. You will not be able to see what anyone else has contributed until you personally contribute to the board. You get full points for whatever you contribute, </w:t>
      </w:r>
      <w:r w:rsidRPr="00D43B20">
        <w:rPr>
          <w:b/>
          <w:sz w:val="22"/>
          <w:szCs w:val="22"/>
        </w:rPr>
        <w:t>BUT: bonus points are awarded if you dig deeper to supply information that no one before you in the thread has mentioned. The first person to post always gets a bonus point.</w:t>
      </w:r>
    </w:p>
    <w:p w14:paraId="6F27761B" w14:textId="77777777" w:rsidR="00971E48" w:rsidRPr="00D43B20" w:rsidRDefault="00971E48" w:rsidP="00D43B20">
      <w:pPr>
        <w:ind w:left="-360" w:right="-360"/>
        <w:jc w:val="both"/>
        <w:rPr>
          <w:sz w:val="22"/>
          <w:szCs w:val="22"/>
        </w:rPr>
      </w:pPr>
    </w:p>
    <w:p w14:paraId="57EAD674" w14:textId="77777777" w:rsidR="00971E48" w:rsidRPr="00D43B20" w:rsidRDefault="00971E48" w:rsidP="00D43B20">
      <w:pPr>
        <w:ind w:left="-360" w:right="-360"/>
        <w:jc w:val="both"/>
        <w:rPr>
          <w:sz w:val="22"/>
          <w:szCs w:val="22"/>
        </w:rPr>
      </w:pPr>
      <w:r w:rsidRPr="00D43B20">
        <w:rPr>
          <w:b/>
          <w:sz w:val="22"/>
          <w:szCs w:val="22"/>
        </w:rPr>
        <w:t>GIVEN CIRCUMSTANCES ASSIGNMENTS</w:t>
      </w:r>
    </w:p>
    <w:p w14:paraId="673208AA" w14:textId="77777777" w:rsidR="00971E48" w:rsidRPr="00D43B20" w:rsidRDefault="00971E48" w:rsidP="00D43B20">
      <w:pPr>
        <w:ind w:left="-360" w:right="-360"/>
        <w:jc w:val="both"/>
        <w:rPr>
          <w:sz w:val="22"/>
          <w:szCs w:val="22"/>
        </w:rPr>
      </w:pPr>
      <w:r w:rsidRPr="00D43B20">
        <w:rPr>
          <w:sz w:val="22"/>
          <w:szCs w:val="22"/>
        </w:rPr>
        <w:t>For our first two plays, you will contribute to a shared Google Doc by finding evidence in the text that fills out the Given Circumstances categories. You must find one piece of evidence for each of the 7 major Given Circumstance categories, and do your best not to repeat what someone else has contributed. Make sure to include your name and page number citation for the quote from the text.</w:t>
      </w:r>
    </w:p>
    <w:p w14:paraId="05834A83" w14:textId="77777777" w:rsidR="00971E48" w:rsidRPr="00D43B20" w:rsidRDefault="00971E48" w:rsidP="00D43B20">
      <w:pPr>
        <w:ind w:left="-360" w:right="-360"/>
        <w:jc w:val="both"/>
        <w:rPr>
          <w:sz w:val="22"/>
          <w:szCs w:val="22"/>
        </w:rPr>
      </w:pPr>
    </w:p>
    <w:p w14:paraId="18CE3485" w14:textId="77777777" w:rsidR="00971E48" w:rsidRPr="00D43B20" w:rsidRDefault="00971E48" w:rsidP="00D43B20">
      <w:pPr>
        <w:ind w:left="-360" w:right="-360"/>
        <w:jc w:val="both"/>
        <w:rPr>
          <w:b/>
          <w:sz w:val="22"/>
          <w:szCs w:val="22"/>
        </w:rPr>
      </w:pPr>
      <w:r w:rsidRPr="00D43B20">
        <w:rPr>
          <w:b/>
          <w:sz w:val="22"/>
          <w:szCs w:val="22"/>
        </w:rPr>
        <w:t>IMAGERY CONTRIBUTIONS</w:t>
      </w:r>
    </w:p>
    <w:p w14:paraId="39C19D3F" w14:textId="77777777" w:rsidR="00971E48" w:rsidRPr="00D43B20" w:rsidRDefault="00971E48" w:rsidP="00D43B20">
      <w:pPr>
        <w:ind w:left="-360" w:right="-360"/>
        <w:jc w:val="both"/>
        <w:rPr>
          <w:sz w:val="22"/>
          <w:szCs w:val="22"/>
        </w:rPr>
      </w:pPr>
      <w:r w:rsidRPr="00D43B20">
        <w:rPr>
          <w:sz w:val="22"/>
          <w:szCs w:val="22"/>
        </w:rPr>
        <w:t xml:space="preserve">For each of our three plays, you will </w:t>
      </w:r>
      <w:proofErr w:type="gramStart"/>
      <w:r w:rsidRPr="00D43B20">
        <w:rPr>
          <w:sz w:val="22"/>
          <w:szCs w:val="22"/>
        </w:rPr>
        <w:t>make a contribution</w:t>
      </w:r>
      <w:proofErr w:type="gramEnd"/>
      <w:r w:rsidRPr="00D43B20">
        <w:rPr>
          <w:sz w:val="22"/>
          <w:szCs w:val="22"/>
        </w:rPr>
        <w:t xml:space="preserve"> to the designated shared Google Doc. Record your name and the following three types of imagery. </w:t>
      </w:r>
    </w:p>
    <w:p w14:paraId="53BA45F0" w14:textId="77777777" w:rsidR="00971E48" w:rsidRPr="00D43B20" w:rsidRDefault="00971E48" w:rsidP="00D43B20">
      <w:pPr>
        <w:pStyle w:val="ListParagraph"/>
        <w:widowControl/>
        <w:numPr>
          <w:ilvl w:val="1"/>
          <w:numId w:val="2"/>
        </w:numPr>
        <w:autoSpaceDE/>
        <w:autoSpaceDN/>
        <w:ind w:left="-360" w:right="-360" w:firstLine="0"/>
        <w:contextualSpacing/>
        <w:jc w:val="both"/>
        <w:rPr>
          <w:rFonts w:asciiTheme="minorHAnsi" w:hAnsiTheme="minorHAnsi"/>
          <w:b/>
        </w:rPr>
      </w:pPr>
      <w:r w:rsidRPr="00D43B20">
        <w:rPr>
          <w:rFonts w:asciiTheme="minorHAnsi" w:hAnsiTheme="minorHAnsi"/>
        </w:rPr>
        <w:t>1 historical image from the time period</w:t>
      </w:r>
    </w:p>
    <w:p w14:paraId="2C19F00A" w14:textId="77777777" w:rsidR="00971E48" w:rsidRPr="00D43B20" w:rsidRDefault="00971E48" w:rsidP="00D43B20">
      <w:pPr>
        <w:pStyle w:val="ListParagraph"/>
        <w:widowControl/>
        <w:numPr>
          <w:ilvl w:val="1"/>
          <w:numId w:val="2"/>
        </w:numPr>
        <w:autoSpaceDE/>
        <w:autoSpaceDN/>
        <w:ind w:left="-360" w:right="-360" w:firstLine="0"/>
        <w:contextualSpacing/>
        <w:jc w:val="both"/>
        <w:rPr>
          <w:rFonts w:asciiTheme="minorHAnsi" w:hAnsiTheme="minorHAnsi"/>
          <w:b/>
        </w:rPr>
      </w:pPr>
      <w:r w:rsidRPr="00D43B20">
        <w:rPr>
          <w:rFonts w:asciiTheme="minorHAnsi" w:hAnsiTheme="minorHAnsi"/>
        </w:rPr>
        <w:t>1 song or sound that “feels like” the play (doesn’t matter what time period)</w:t>
      </w:r>
    </w:p>
    <w:p w14:paraId="7A1A8007" w14:textId="77777777" w:rsidR="00971E48" w:rsidRPr="00D43B20" w:rsidRDefault="00971E48" w:rsidP="00D43B20">
      <w:pPr>
        <w:pStyle w:val="ListParagraph"/>
        <w:widowControl/>
        <w:numPr>
          <w:ilvl w:val="1"/>
          <w:numId w:val="2"/>
        </w:numPr>
        <w:autoSpaceDE/>
        <w:autoSpaceDN/>
        <w:ind w:left="-360" w:right="-360" w:firstLine="0"/>
        <w:contextualSpacing/>
        <w:jc w:val="both"/>
        <w:rPr>
          <w:rFonts w:asciiTheme="minorHAnsi" w:hAnsiTheme="minorHAnsi"/>
          <w:b/>
        </w:rPr>
      </w:pPr>
      <w:r w:rsidRPr="00D43B20">
        <w:rPr>
          <w:rFonts w:asciiTheme="minorHAnsi" w:hAnsiTheme="minorHAnsi"/>
        </w:rPr>
        <w:t>1 image that communicates a theme of the play</w:t>
      </w:r>
    </w:p>
    <w:p w14:paraId="65AE88EC" w14:textId="77777777" w:rsidR="00971E48" w:rsidRPr="00D43B20" w:rsidRDefault="00971E48" w:rsidP="00D43B20">
      <w:pPr>
        <w:ind w:left="-360" w:right="-360"/>
        <w:jc w:val="both"/>
        <w:rPr>
          <w:b/>
          <w:sz w:val="22"/>
          <w:szCs w:val="22"/>
        </w:rPr>
      </w:pPr>
      <w:r w:rsidRPr="00D43B20">
        <w:rPr>
          <w:b/>
          <w:sz w:val="22"/>
          <w:szCs w:val="22"/>
          <w:u w:val="single"/>
        </w:rPr>
        <w:lastRenderedPageBreak/>
        <w:t>*Please exercise caution: imagery relating to the oppression of BIPOC people can be highly distressing or traumatic. Take care in selecting imagery and decide if it warrants a Content Warning or Trigger Warning before publicly sharing (Dr. Good can help you make that decision, if you are unsure).</w:t>
      </w:r>
    </w:p>
    <w:p w14:paraId="73C7B3A7" w14:textId="77777777" w:rsidR="00971E48" w:rsidRPr="00D43B20" w:rsidRDefault="00971E48" w:rsidP="00D43B20">
      <w:pPr>
        <w:ind w:left="-360" w:right="-360"/>
        <w:jc w:val="both"/>
        <w:rPr>
          <w:sz w:val="22"/>
          <w:szCs w:val="22"/>
        </w:rPr>
      </w:pPr>
    </w:p>
    <w:p w14:paraId="4F43F96A" w14:textId="77777777" w:rsidR="00971E48" w:rsidRPr="00D43B20" w:rsidRDefault="00971E48" w:rsidP="00D43B20">
      <w:pPr>
        <w:ind w:left="-360" w:right="-360"/>
        <w:jc w:val="both"/>
        <w:rPr>
          <w:sz w:val="22"/>
          <w:szCs w:val="22"/>
        </w:rPr>
      </w:pPr>
      <w:r w:rsidRPr="00D43B20">
        <w:rPr>
          <w:b/>
          <w:i/>
          <w:sz w:val="22"/>
          <w:szCs w:val="22"/>
        </w:rPr>
        <w:t>SWEAT</w:t>
      </w:r>
      <w:r w:rsidRPr="00D43B20">
        <w:rPr>
          <w:b/>
          <w:sz w:val="22"/>
          <w:szCs w:val="22"/>
        </w:rPr>
        <w:t xml:space="preserve"> DRAMATIC STRUCTURE</w:t>
      </w:r>
    </w:p>
    <w:p w14:paraId="7DC43923" w14:textId="77777777" w:rsidR="00971E48" w:rsidRPr="00D43B20" w:rsidRDefault="00971E48" w:rsidP="00D43B20">
      <w:pPr>
        <w:ind w:left="-360" w:right="-360"/>
        <w:jc w:val="both"/>
        <w:rPr>
          <w:sz w:val="22"/>
          <w:szCs w:val="22"/>
        </w:rPr>
      </w:pPr>
      <w:r w:rsidRPr="00D43B20">
        <w:rPr>
          <w:sz w:val="22"/>
          <w:szCs w:val="22"/>
        </w:rPr>
        <w:t xml:space="preserve">Make a visual representation of the structure of </w:t>
      </w:r>
      <w:r w:rsidRPr="00D43B20">
        <w:rPr>
          <w:i/>
          <w:sz w:val="22"/>
          <w:szCs w:val="22"/>
        </w:rPr>
        <w:t>Sweat</w:t>
      </w:r>
      <w:r w:rsidRPr="00D43B20">
        <w:rPr>
          <w:sz w:val="22"/>
          <w:szCs w:val="22"/>
        </w:rPr>
        <w:t xml:space="preserve"> that mimics the simplicity of the Freytag Pyramid and communicates similar elements like stasis, conflict, rising action, climax, while keeping in mind that the play does not move in a linear fashion. Be prepared to share your work with others in a small group for discussion purposes.</w:t>
      </w:r>
    </w:p>
    <w:p w14:paraId="6BD0E78D" w14:textId="77777777" w:rsidR="00971E48" w:rsidRPr="00D43B20" w:rsidRDefault="00971E48" w:rsidP="00D43B20">
      <w:pPr>
        <w:ind w:left="-360" w:right="-360"/>
        <w:jc w:val="both"/>
        <w:rPr>
          <w:b/>
          <w:sz w:val="22"/>
          <w:szCs w:val="22"/>
          <w:highlight w:val="yellow"/>
        </w:rPr>
      </w:pPr>
    </w:p>
    <w:p w14:paraId="48500588" w14:textId="77777777" w:rsidR="00971E48" w:rsidRPr="00D43B20" w:rsidRDefault="00971E48" w:rsidP="00D43B20">
      <w:pPr>
        <w:ind w:left="-360" w:right="-360"/>
        <w:jc w:val="both"/>
        <w:rPr>
          <w:b/>
          <w:sz w:val="22"/>
          <w:szCs w:val="22"/>
        </w:rPr>
      </w:pPr>
      <w:r w:rsidRPr="00D43B20">
        <w:rPr>
          <w:b/>
          <w:sz w:val="22"/>
          <w:szCs w:val="22"/>
        </w:rPr>
        <w:t>FINAL PROJECT</w:t>
      </w:r>
    </w:p>
    <w:p w14:paraId="40F10F3E" w14:textId="77777777" w:rsidR="00971E48" w:rsidRPr="00D43B20" w:rsidRDefault="00971E48" w:rsidP="00D43B20">
      <w:pPr>
        <w:ind w:left="-360" w:right="-360"/>
        <w:jc w:val="both"/>
        <w:rPr>
          <w:sz w:val="22"/>
          <w:szCs w:val="22"/>
        </w:rPr>
      </w:pPr>
      <w:r w:rsidRPr="00D43B20">
        <w:rPr>
          <w:sz w:val="22"/>
          <w:szCs w:val="22"/>
        </w:rPr>
        <w:t>The final project is a dramaturgical website that would be suitable for use on theatrical production. The students and instructor will work together in class to construct the website. Students will need to complete additional work outside of class time, and the instructor will give feedback during the process. The grading breakdown is as follows:</w:t>
      </w:r>
    </w:p>
    <w:p w14:paraId="7AE29962" w14:textId="2342F643" w:rsidR="00971E48" w:rsidRPr="00D43B20" w:rsidRDefault="00971E48" w:rsidP="00D43B20">
      <w:pPr>
        <w:pStyle w:val="ListParagraph"/>
        <w:widowControl/>
        <w:numPr>
          <w:ilvl w:val="0"/>
          <w:numId w:val="3"/>
        </w:numPr>
        <w:autoSpaceDE/>
        <w:autoSpaceDN/>
        <w:ind w:left="-360" w:right="-360" w:firstLine="0"/>
        <w:contextualSpacing/>
        <w:jc w:val="both"/>
        <w:rPr>
          <w:rFonts w:asciiTheme="minorHAnsi" w:hAnsiTheme="minorHAnsi"/>
        </w:rPr>
      </w:pPr>
      <w:r w:rsidRPr="00D43B20">
        <w:rPr>
          <w:rFonts w:asciiTheme="minorHAnsi" w:hAnsiTheme="minorHAnsi"/>
        </w:rPr>
        <w:t xml:space="preserve">Research Contributions: there will be two research contributions on </w:t>
      </w:r>
      <w:r w:rsidR="00E10594" w:rsidRPr="00D43B20">
        <w:rPr>
          <w:rFonts w:asciiTheme="minorHAnsi" w:hAnsiTheme="minorHAnsi"/>
        </w:rPr>
        <w:t>11/3 and 11/8</w:t>
      </w:r>
      <w:r w:rsidRPr="00D43B20">
        <w:rPr>
          <w:rFonts w:asciiTheme="minorHAnsi" w:hAnsiTheme="minorHAnsi"/>
        </w:rPr>
        <w:t>, 10 points each</w:t>
      </w:r>
    </w:p>
    <w:p w14:paraId="622338F7" w14:textId="77777777" w:rsidR="00971E48" w:rsidRPr="00D43B20" w:rsidRDefault="00971E48" w:rsidP="00D43B20">
      <w:pPr>
        <w:pStyle w:val="ListParagraph"/>
        <w:widowControl/>
        <w:numPr>
          <w:ilvl w:val="0"/>
          <w:numId w:val="3"/>
        </w:numPr>
        <w:autoSpaceDE/>
        <w:autoSpaceDN/>
        <w:ind w:left="-360" w:right="-360" w:firstLine="0"/>
        <w:contextualSpacing/>
        <w:jc w:val="both"/>
        <w:rPr>
          <w:rFonts w:asciiTheme="minorHAnsi" w:hAnsiTheme="minorHAnsi"/>
        </w:rPr>
      </w:pPr>
      <w:r w:rsidRPr="00D43B20">
        <w:rPr>
          <w:rFonts w:asciiTheme="minorHAnsi" w:hAnsiTheme="minorHAnsi"/>
        </w:rPr>
        <w:t>Website: Points awarded for aesthetics, user-friendliness, proofreading/formatting, content quality, 10 points each.</w:t>
      </w:r>
    </w:p>
    <w:p w14:paraId="7C4D3903" w14:textId="127F5ADC" w:rsidR="00971E48" w:rsidRPr="00D43B20" w:rsidRDefault="00971E48" w:rsidP="00D43B20">
      <w:pPr>
        <w:pStyle w:val="ListParagraph"/>
        <w:widowControl/>
        <w:numPr>
          <w:ilvl w:val="0"/>
          <w:numId w:val="3"/>
        </w:numPr>
        <w:autoSpaceDE/>
        <w:autoSpaceDN/>
        <w:ind w:left="-360" w:right="-360" w:firstLine="0"/>
        <w:contextualSpacing/>
        <w:jc w:val="both"/>
        <w:rPr>
          <w:rFonts w:asciiTheme="minorHAnsi" w:hAnsiTheme="minorHAnsi"/>
        </w:rPr>
      </w:pPr>
      <w:r w:rsidRPr="00D43B20">
        <w:rPr>
          <w:rFonts w:asciiTheme="minorHAnsi" w:hAnsiTheme="minorHAnsi"/>
        </w:rPr>
        <w:t xml:space="preserve">Group Dynamic Evaluation: Each group member will anonymously evaluate themselves and their peers on the group process, </w:t>
      </w:r>
      <w:r w:rsidR="004B44A4">
        <w:rPr>
          <w:rFonts w:asciiTheme="minorHAnsi" w:hAnsiTheme="minorHAnsi"/>
        </w:rPr>
        <w:t>1</w:t>
      </w:r>
      <w:r w:rsidRPr="00D43B20">
        <w:rPr>
          <w:rFonts w:asciiTheme="minorHAnsi" w:hAnsiTheme="minorHAnsi"/>
        </w:rPr>
        <w:t>0 points possible.</w:t>
      </w:r>
    </w:p>
    <w:p w14:paraId="079EB2D9" w14:textId="2C22A242" w:rsidR="00971E48" w:rsidRPr="00D43B20" w:rsidRDefault="00971E48" w:rsidP="00D43B20">
      <w:pPr>
        <w:ind w:left="-360" w:right="-360"/>
        <w:jc w:val="both"/>
        <w:rPr>
          <w:b/>
          <w:sz w:val="22"/>
          <w:szCs w:val="22"/>
        </w:rPr>
      </w:pPr>
    </w:p>
    <w:p w14:paraId="6E3FEFF1" w14:textId="77777777" w:rsidR="00971E48" w:rsidRPr="00D43B20" w:rsidRDefault="00971E48" w:rsidP="00D43B20">
      <w:pPr>
        <w:ind w:left="-360" w:right="-360"/>
        <w:jc w:val="both"/>
        <w:rPr>
          <w:sz w:val="22"/>
          <w:szCs w:val="22"/>
        </w:rPr>
      </w:pPr>
      <w:r w:rsidRPr="00D43B20">
        <w:rPr>
          <w:b/>
          <w:sz w:val="22"/>
          <w:szCs w:val="22"/>
          <w:u w:val="single"/>
        </w:rPr>
        <w:t>GRADING BREAKDOWN</w:t>
      </w:r>
      <w:r w:rsidRPr="00D43B20">
        <w:rPr>
          <w:sz w:val="22"/>
          <w:szCs w:val="22"/>
        </w:rPr>
        <w:tab/>
      </w:r>
      <w:r w:rsidRPr="00D43B20">
        <w:rPr>
          <w:sz w:val="22"/>
          <w:szCs w:val="22"/>
        </w:rPr>
        <w:tab/>
      </w:r>
      <w:r w:rsidRPr="00D43B20">
        <w:rPr>
          <w:sz w:val="22"/>
          <w:szCs w:val="22"/>
        </w:rPr>
        <w:tab/>
      </w:r>
      <w:r w:rsidRPr="00D43B20">
        <w:rPr>
          <w:sz w:val="22"/>
          <w:szCs w:val="22"/>
        </w:rPr>
        <w:tab/>
      </w:r>
      <w:r w:rsidRPr="00D43B20">
        <w:rPr>
          <w:b/>
          <w:sz w:val="22"/>
          <w:szCs w:val="22"/>
          <w:u w:val="single"/>
        </w:rPr>
        <w:t>CMU Grading Scale</w:t>
      </w:r>
    </w:p>
    <w:p w14:paraId="25E4EAD6" w14:textId="77777777" w:rsidR="00971E48" w:rsidRPr="00D43B20" w:rsidRDefault="00971E48" w:rsidP="00D43B20">
      <w:pPr>
        <w:ind w:left="-360" w:right="-360"/>
        <w:jc w:val="both"/>
        <w:rPr>
          <w:sz w:val="22"/>
          <w:szCs w:val="22"/>
        </w:rPr>
      </w:pPr>
      <w:r w:rsidRPr="00D43B20">
        <w:rPr>
          <w:sz w:val="22"/>
          <w:szCs w:val="22"/>
        </w:rPr>
        <w:t>Playwright Contribution</w:t>
      </w:r>
      <w:r w:rsidRPr="00D43B20">
        <w:rPr>
          <w:sz w:val="22"/>
          <w:szCs w:val="22"/>
        </w:rPr>
        <w:tab/>
        <w:t>3@10</w:t>
      </w:r>
      <w:r w:rsidRPr="00D43B20">
        <w:rPr>
          <w:sz w:val="22"/>
          <w:szCs w:val="22"/>
        </w:rPr>
        <w:tab/>
      </w:r>
      <w:r w:rsidRPr="00D43B20">
        <w:rPr>
          <w:sz w:val="22"/>
          <w:szCs w:val="22"/>
        </w:rPr>
        <w:tab/>
      </w:r>
      <w:r w:rsidRPr="00D43B20">
        <w:rPr>
          <w:sz w:val="22"/>
          <w:szCs w:val="22"/>
        </w:rPr>
        <w:tab/>
        <w:t>A = 93-100%</w:t>
      </w:r>
      <w:r w:rsidRPr="00D43B20">
        <w:rPr>
          <w:sz w:val="22"/>
          <w:szCs w:val="22"/>
        </w:rPr>
        <w:tab/>
      </w:r>
      <w:r w:rsidRPr="00D43B20">
        <w:rPr>
          <w:sz w:val="22"/>
          <w:szCs w:val="22"/>
        </w:rPr>
        <w:tab/>
        <w:t>C+ = 77-79%</w:t>
      </w:r>
    </w:p>
    <w:p w14:paraId="5A11D800" w14:textId="77777777" w:rsidR="00971E48" w:rsidRPr="00D43B20" w:rsidRDefault="00971E48" w:rsidP="00D43B20">
      <w:pPr>
        <w:ind w:left="-360" w:right="-360"/>
        <w:jc w:val="both"/>
        <w:rPr>
          <w:sz w:val="22"/>
          <w:szCs w:val="22"/>
        </w:rPr>
      </w:pPr>
      <w:r w:rsidRPr="00D43B20">
        <w:rPr>
          <w:sz w:val="22"/>
          <w:szCs w:val="22"/>
        </w:rPr>
        <w:t>First Impressions</w:t>
      </w:r>
      <w:r w:rsidRPr="00D43B20">
        <w:rPr>
          <w:sz w:val="22"/>
          <w:szCs w:val="22"/>
        </w:rPr>
        <w:tab/>
      </w:r>
      <w:r w:rsidRPr="00D43B20">
        <w:rPr>
          <w:sz w:val="22"/>
          <w:szCs w:val="22"/>
        </w:rPr>
        <w:tab/>
        <w:t xml:space="preserve">3@20 </w:t>
      </w:r>
      <w:r w:rsidRPr="00D43B20">
        <w:rPr>
          <w:sz w:val="22"/>
          <w:szCs w:val="22"/>
        </w:rPr>
        <w:tab/>
      </w:r>
      <w:r w:rsidRPr="00D43B20">
        <w:rPr>
          <w:sz w:val="22"/>
          <w:szCs w:val="22"/>
        </w:rPr>
        <w:tab/>
      </w:r>
      <w:r w:rsidRPr="00D43B20">
        <w:rPr>
          <w:sz w:val="22"/>
          <w:szCs w:val="22"/>
        </w:rPr>
        <w:tab/>
        <w:t>A- = 90-92%</w:t>
      </w:r>
      <w:r w:rsidRPr="00D43B20">
        <w:rPr>
          <w:sz w:val="22"/>
          <w:szCs w:val="22"/>
        </w:rPr>
        <w:tab/>
      </w:r>
      <w:r w:rsidRPr="00D43B20">
        <w:rPr>
          <w:sz w:val="22"/>
          <w:szCs w:val="22"/>
        </w:rPr>
        <w:tab/>
        <w:t>C = 73-76%</w:t>
      </w:r>
    </w:p>
    <w:p w14:paraId="7998640B" w14:textId="68640BCE" w:rsidR="00971E48" w:rsidRPr="00D43B20" w:rsidRDefault="00971E48" w:rsidP="00D43B20">
      <w:pPr>
        <w:ind w:left="-360" w:right="-360"/>
        <w:jc w:val="both"/>
        <w:rPr>
          <w:sz w:val="22"/>
          <w:szCs w:val="22"/>
        </w:rPr>
      </w:pPr>
      <w:r w:rsidRPr="00D43B20">
        <w:rPr>
          <w:sz w:val="22"/>
          <w:szCs w:val="22"/>
        </w:rPr>
        <w:t>Given Circumstances</w:t>
      </w:r>
      <w:r w:rsidRPr="00D43B20">
        <w:rPr>
          <w:sz w:val="22"/>
          <w:szCs w:val="22"/>
        </w:rPr>
        <w:tab/>
        <w:t>2@15</w:t>
      </w:r>
      <w:r w:rsidRPr="00D43B20">
        <w:rPr>
          <w:sz w:val="22"/>
          <w:szCs w:val="22"/>
        </w:rPr>
        <w:tab/>
      </w:r>
      <w:r w:rsidRPr="00D43B20">
        <w:rPr>
          <w:sz w:val="22"/>
          <w:szCs w:val="22"/>
        </w:rPr>
        <w:tab/>
      </w:r>
      <w:r w:rsidRPr="00D43B20">
        <w:rPr>
          <w:sz w:val="22"/>
          <w:szCs w:val="22"/>
        </w:rPr>
        <w:tab/>
        <w:t>B+ = 87-89%</w:t>
      </w:r>
      <w:r w:rsidRPr="00D43B20">
        <w:rPr>
          <w:sz w:val="22"/>
          <w:szCs w:val="22"/>
        </w:rPr>
        <w:tab/>
      </w:r>
      <w:r w:rsidRPr="00D43B20">
        <w:rPr>
          <w:sz w:val="22"/>
          <w:szCs w:val="22"/>
        </w:rPr>
        <w:tab/>
        <w:t>C- = 70-72%</w:t>
      </w:r>
    </w:p>
    <w:p w14:paraId="6642F759" w14:textId="77777777" w:rsidR="00971E48" w:rsidRPr="00D43B20" w:rsidRDefault="00971E48" w:rsidP="00D43B20">
      <w:pPr>
        <w:ind w:left="-360" w:right="-360"/>
        <w:jc w:val="both"/>
        <w:rPr>
          <w:sz w:val="22"/>
          <w:szCs w:val="22"/>
        </w:rPr>
      </w:pPr>
      <w:r w:rsidRPr="00D43B20">
        <w:rPr>
          <w:sz w:val="22"/>
          <w:szCs w:val="22"/>
        </w:rPr>
        <w:t>Imagery Contribution</w:t>
      </w:r>
      <w:r w:rsidRPr="00D43B20">
        <w:rPr>
          <w:sz w:val="22"/>
          <w:szCs w:val="22"/>
        </w:rPr>
        <w:tab/>
        <w:t>6@5</w:t>
      </w:r>
      <w:r w:rsidRPr="00D43B20">
        <w:rPr>
          <w:sz w:val="22"/>
          <w:szCs w:val="22"/>
        </w:rPr>
        <w:tab/>
      </w:r>
      <w:r w:rsidRPr="00D43B20">
        <w:rPr>
          <w:sz w:val="22"/>
          <w:szCs w:val="22"/>
        </w:rPr>
        <w:tab/>
      </w:r>
      <w:r w:rsidRPr="00D43B20">
        <w:rPr>
          <w:sz w:val="22"/>
          <w:szCs w:val="22"/>
        </w:rPr>
        <w:tab/>
        <w:t>B = 83-86%</w:t>
      </w:r>
      <w:r w:rsidRPr="00D43B20">
        <w:rPr>
          <w:sz w:val="22"/>
          <w:szCs w:val="22"/>
        </w:rPr>
        <w:tab/>
      </w:r>
      <w:r w:rsidRPr="00D43B20">
        <w:rPr>
          <w:sz w:val="22"/>
          <w:szCs w:val="22"/>
        </w:rPr>
        <w:tab/>
        <w:t>D = 60-69%</w:t>
      </w:r>
      <w:r w:rsidRPr="00D43B20">
        <w:rPr>
          <w:sz w:val="22"/>
          <w:szCs w:val="22"/>
        </w:rPr>
        <w:tab/>
      </w:r>
      <w:r w:rsidRPr="00D43B20">
        <w:rPr>
          <w:sz w:val="22"/>
          <w:szCs w:val="22"/>
        </w:rPr>
        <w:tab/>
      </w:r>
      <w:r w:rsidRPr="00D43B20">
        <w:rPr>
          <w:sz w:val="22"/>
          <w:szCs w:val="22"/>
        </w:rPr>
        <w:tab/>
      </w:r>
    </w:p>
    <w:p w14:paraId="32180D31" w14:textId="77777777" w:rsidR="00971E48" w:rsidRPr="00D43B20" w:rsidRDefault="00971E48" w:rsidP="00D43B20">
      <w:pPr>
        <w:pBdr>
          <w:bottom w:val="single" w:sz="12" w:space="1" w:color="auto"/>
        </w:pBdr>
        <w:ind w:left="-360" w:right="-360"/>
        <w:jc w:val="both"/>
        <w:rPr>
          <w:sz w:val="22"/>
          <w:szCs w:val="22"/>
        </w:rPr>
      </w:pPr>
      <w:r w:rsidRPr="00D43B20">
        <w:rPr>
          <w:sz w:val="22"/>
          <w:szCs w:val="22"/>
        </w:rPr>
        <w:t>Sweat Dramatic Structure</w:t>
      </w:r>
      <w:r w:rsidRPr="00D43B20">
        <w:rPr>
          <w:sz w:val="22"/>
          <w:szCs w:val="22"/>
        </w:rPr>
        <w:tab/>
        <w:t>20</w:t>
      </w:r>
      <w:r w:rsidRPr="00D43B20">
        <w:rPr>
          <w:sz w:val="22"/>
          <w:szCs w:val="22"/>
        </w:rPr>
        <w:tab/>
      </w:r>
      <w:r w:rsidRPr="00D43B20">
        <w:rPr>
          <w:sz w:val="22"/>
          <w:szCs w:val="22"/>
        </w:rPr>
        <w:tab/>
      </w:r>
      <w:r w:rsidRPr="00D43B20">
        <w:rPr>
          <w:sz w:val="22"/>
          <w:szCs w:val="22"/>
        </w:rPr>
        <w:tab/>
        <w:t>B- = 80-82%</w:t>
      </w:r>
      <w:r w:rsidRPr="00D43B20">
        <w:rPr>
          <w:sz w:val="22"/>
          <w:szCs w:val="22"/>
        </w:rPr>
        <w:tab/>
      </w:r>
      <w:r w:rsidRPr="00D43B20">
        <w:rPr>
          <w:sz w:val="22"/>
          <w:szCs w:val="22"/>
        </w:rPr>
        <w:tab/>
        <w:t>R = Below 60%</w:t>
      </w:r>
    </w:p>
    <w:p w14:paraId="5FBECDF1" w14:textId="77777777" w:rsidR="00971E48" w:rsidRPr="00D43B20" w:rsidRDefault="00971E48" w:rsidP="00D43B20">
      <w:pPr>
        <w:pBdr>
          <w:bottom w:val="single" w:sz="12" w:space="1" w:color="auto"/>
        </w:pBdr>
        <w:ind w:left="-360" w:right="-360"/>
        <w:jc w:val="both"/>
        <w:rPr>
          <w:sz w:val="22"/>
          <w:szCs w:val="22"/>
        </w:rPr>
      </w:pPr>
      <w:r w:rsidRPr="00D43B20">
        <w:rPr>
          <w:sz w:val="22"/>
          <w:szCs w:val="22"/>
        </w:rPr>
        <w:t>Research Contribution</w:t>
      </w:r>
      <w:r w:rsidRPr="00D43B20">
        <w:rPr>
          <w:sz w:val="22"/>
          <w:szCs w:val="22"/>
        </w:rPr>
        <w:tab/>
        <w:t>2@10</w:t>
      </w:r>
      <w:r w:rsidRPr="00D43B20">
        <w:rPr>
          <w:sz w:val="22"/>
          <w:szCs w:val="22"/>
        </w:rPr>
        <w:tab/>
      </w:r>
      <w:r w:rsidRPr="00D43B20">
        <w:rPr>
          <w:sz w:val="22"/>
          <w:szCs w:val="22"/>
        </w:rPr>
        <w:tab/>
      </w:r>
      <w:r w:rsidRPr="00D43B20">
        <w:rPr>
          <w:sz w:val="22"/>
          <w:szCs w:val="22"/>
        </w:rPr>
        <w:tab/>
      </w:r>
    </w:p>
    <w:p w14:paraId="35EF78C8" w14:textId="6125C4B6" w:rsidR="00971E48" w:rsidRPr="00D43B20" w:rsidRDefault="00971E48" w:rsidP="00D43B20">
      <w:pPr>
        <w:pBdr>
          <w:bottom w:val="single" w:sz="12" w:space="1" w:color="auto"/>
        </w:pBdr>
        <w:ind w:left="-360" w:right="-360"/>
        <w:jc w:val="both"/>
        <w:rPr>
          <w:sz w:val="22"/>
          <w:szCs w:val="22"/>
        </w:rPr>
      </w:pPr>
      <w:r w:rsidRPr="00D43B20">
        <w:rPr>
          <w:sz w:val="22"/>
          <w:szCs w:val="22"/>
        </w:rPr>
        <w:t>Participation</w:t>
      </w:r>
      <w:r w:rsidRPr="00D43B20">
        <w:rPr>
          <w:sz w:val="22"/>
          <w:szCs w:val="22"/>
        </w:rPr>
        <w:tab/>
      </w:r>
      <w:r w:rsidRPr="00D43B20">
        <w:rPr>
          <w:sz w:val="22"/>
          <w:szCs w:val="22"/>
        </w:rPr>
        <w:tab/>
        <w:t>4@10</w:t>
      </w:r>
    </w:p>
    <w:p w14:paraId="3EF96F84" w14:textId="0C6FB418" w:rsidR="00971E48" w:rsidRPr="00D43B20" w:rsidRDefault="00971E48" w:rsidP="00D43B20">
      <w:pPr>
        <w:pBdr>
          <w:bottom w:val="single" w:sz="12" w:space="1" w:color="auto"/>
        </w:pBdr>
        <w:ind w:left="-360" w:right="-360"/>
        <w:jc w:val="both"/>
        <w:rPr>
          <w:sz w:val="22"/>
          <w:szCs w:val="22"/>
        </w:rPr>
      </w:pPr>
      <w:r w:rsidRPr="00D43B20">
        <w:rPr>
          <w:sz w:val="22"/>
          <w:szCs w:val="22"/>
        </w:rPr>
        <w:t>Final Project</w:t>
      </w:r>
      <w:r w:rsidRPr="00D43B20">
        <w:rPr>
          <w:sz w:val="22"/>
          <w:szCs w:val="22"/>
        </w:rPr>
        <w:tab/>
      </w:r>
      <w:r w:rsidRPr="00D43B20">
        <w:rPr>
          <w:sz w:val="22"/>
          <w:szCs w:val="22"/>
        </w:rPr>
        <w:tab/>
      </w:r>
      <w:r w:rsidR="00E465C9">
        <w:rPr>
          <w:sz w:val="22"/>
          <w:szCs w:val="22"/>
        </w:rPr>
        <w:t>5</w:t>
      </w:r>
      <w:r w:rsidRPr="00D43B20">
        <w:rPr>
          <w:sz w:val="22"/>
          <w:szCs w:val="22"/>
        </w:rPr>
        <w:t>0</w:t>
      </w:r>
      <w:r w:rsidRPr="00D43B20">
        <w:rPr>
          <w:sz w:val="22"/>
          <w:szCs w:val="22"/>
        </w:rPr>
        <w:tab/>
      </w:r>
      <w:r w:rsidRPr="00D43B20">
        <w:rPr>
          <w:sz w:val="22"/>
          <w:szCs w:val="22"/>
        </w:rPr>
        <w:tab/>
      </w:r>
    </w:p>
    <w:p w14:paraId="0237F326" w14:textId="0BA91684" w:rsidR="00971E48" w:rsidRPr="00D43B20" w:rsidRDefault="00971E48" w:rsidP="00D43B20">
      <w:pPr>
        <w:ind w:left="-360" w:right="-360"/>
        <w:rPr>
          <w:sz w:val="22"/>
          <w:szCs w:val="22"/>
        </w:rPr>
      </w:pPr>
      <w:r w:rsidRPr="00D43B20">
        <w:rPr>
          <w:sz w:val="22"/>
          <w:szCs w:val="22"/>
        </w:rPr>
        <w:tab/>
      </w:r>
      <w:r w:rsidRPr="00D43B20">
        <w:rPr>
          <w:sz w:val="22"/>
          <w:szCs w:val="22"/>
        </w:rPr>
        <w:tab/>
      </w:r>
      <w:r w:rsidRPr="00D43B20">
        <w:rPr>
          <w:sz w:val="22"/>
          <w:szCs w:val="22"/>
        </w:rPr>
        <w:tab/>
      </w:r>
      <w:r w:rsidR="00C94FE4" w:rsidRPr="00D43B20">
        <w:rPr>
          <w:sz w:val="22"/>
          <w:szCs w:val="22"/>
        </w:rPr>
        <w:tab/>
      </w:r>
      <w:r w:rsidRPr="00D43B20">
        <w:rPr>
          <w:sz w:val="22"/>
          <w:szCs w:val="22"/>
        </w:rPr>
        <w:t xml:space="preserve">Total: </w:t>
      </w:r>
      <w:r w:rsidR="00E465C9">
        <w:rPr>
          <w:sz w:val="22"/>
          <w:szCs w:val="22"/>
        </w:rPr>
        <w:t>280</w:t>
      </w:r>
      <w:bookmarkStart w:id="2" w:name="_GoBack"/>
      <w:bookmarkEnd w:id="2"/>
    </w:p>
    <w:p w14:paraId="660D63A4" w14:textId="77777777" w:rsidR="00876384" w:rsidRPr="00D43B20" w:rsidRDefault="00876384" w:rsidP="00D43B20">
      <w:pPr>
        <w:ind w:left="-360" w:right="-360"/>
        <w:rPr>
          <w:sz w:val="22"/>
          <w:szCs w:val="22"/>
        </w:rPr>
      </w:pPr>
    </w:p>
    <w:p w14:paraId="58510DD2" w14:textId="77777777" w:rsidR="00971E48" w:rsidRPr="00D43B20" w:rsidRDefault="00971E48" w:rsidP="00D43B20">
      <w:pPr>
        <w:ind w:left="-360" w:right="-360"/>
        <w:jc w:val="center"/>
        <w:rPr>
          <w:b/>
          <w:sz w:val="22"/>
          <w:szCs w:val="22"/>
        </w:rPr>
      </w:pPr>
      <w:r w:rsidRPr="00D43B20">
        <w:rPr>
          <w:b/>
          <w:sz w:val="22"/>
          <w:szCs w:val="22"/>
        </w:rPr>
        <w:t>DAY-TO-DAY SCHEDULE</w:t>
      </w:r>
    </w:p>
    <w:p w14:paraId="2AB46CE3" w14:textId="1BF9C6EC" w:rsidR="00876384" w:rsidRPr="00D43B20" w:rsidRDefault="00876384" w:rsidP="00D43B20">
      <w:pPr>
        <w:ind w:left="-360" w:right="-360"/>
        <w:rPr>
          <w:sz w:val="22"/>
          <w:szCs w:val="22"/>
        </w:rPr>
      </w:pPr>
    </w:p>
    <w:p w14:paraId="66C1FFED" w14:textId="095558FF" w:rsidR="00876384" w:rsidRPr="00D43B20" w:rsidRDefault="00E10594" w:rsidP="00D43B20">
      <w:pPr>
        <w:ind w:left="-360" w:right="-360"/>
        <w:rPr>
          <w:b/>
          <w:sz w:val="22"/>
          <w:szCs w:val="22"/>
        </w:rPr>
      </w:pPr>
      <w:r w:rsidRPr="00D43B20">
        <w:rPr>
          <w:b/>
          <w:sz w:val="22"/>
          <w:szCs w:val="22"/>
        </w:rPr>
        <w:t>WEEK 1</w:t>
      </w:r>
    </w:p>
    <w:p w14:paraId="4BE88C83" w14:textId="61E18138" w:rsidR="00971E48" w:rsidRPr="00D43B20" w:rsidRDefault="00876384" w:rsidP="00D43B20">
      <w:pPr>
        <w:ind w:left="-360" w:right="-360"/>
        <w:rPr>
          <w:sz w:val="22"/>
          <w:szCs w:val="22"/>
        </w:rPr>
      </w:pPr>
      <w:r w:rsidRPr="00D43B20">
        <w:rPr>
          <w:sz w:val="22"/>
          <w:szCs w:val="22"/>
        </w:rPr>
        <w:t>M 8/31</w:t>
      </w:r>
      <w:r w:rsidR="00971E48" w:rsidRPr="00D43B20">
        <w:rPr>
          <w:sz w:val="22"/>
          <w:szCs w:val="22"/>
        </w:rPr>
        <w:tab/>
        <w:t>Review Syllabus; Introductions</w:t>
      </w:r>
    </w:p>
    <w:p w14:paraId="3363593A" w14:textId="23272A05" w:rsidR="00971E48" w:rsidRPr="00D43B20" w:rsidRDefault="00971E48" w:rsidP="00D43B20">
      <w:pPr>
        <w:ind w:left="-360" w:right="-360"/>
        <w:rPr>
          <w:b/>
          <w:sz w:val="22"/>
          <w:szCs w:val="22"/>
        </w:rPr>
      </w:pPr>
      <w:r w:rsidRPr="00D43B20">
        <w:rPr>
          <w:sz w:val="22"/>
          <w:szCs w:val="22"/>
        </w:rPr>
        <w:tab/>
      </w:r>
      <w:r w:rsidRPr="00D43B20">
        <w:rPr>
          <w:sz w:val="22"/>
          <w:szCs w:val="22"/>
        </w:rPr>
        <w:tab/>
      </w:r>
      <w:r w:rsidRPr="00D43B20">
        <w:rPr>
          <w:b/>
          <w:sz w:val="22"/>
          <w:szCs w:val="22"/>
        </w:rPr>
        <w:t>For Next Class:</w:t>
      </w:r>
    </w:p>
    <w:p w14:paraId="0562E588" w14:textId="77777777" w:rsidR="00971E48" w:rsidRPr="00D43B20" w:rsidRDefault="00971E48" w:rsidP="00D43B20">
      <w:pPr>
        <w:ind w:left="-360" w:right="-360" w:firstLine="1080"/>
        <w:rPr>
          <w:sz w:val="22"/>
          <w:szCs w:val="22"/>
        </w:rPr>
      </w:pPr>
      <w:r w:rsidRPr="00D43B20">
        <w:rPr>
          <w:sz w:val="22"/>
          <w:szCs w:val="22"/>
        </w:rPr>
        <w:t xml:space="preserve">Read: Ball “Intro,” “Part Three: Tricks of the Trade”; </w:t>
      </w:r>
    </w:p>
    <w:p w14:paraId="77020F6E" w14:textId="48C9721B" w:rsidR="00971E48" w:rsidRPr="00D43B20" w:rsidRDefault="00971E48" w:rsidP="00D43B20">
      <w:pPr>
        <w:ind w:left="720" w:right="-360"/>
        <w:rPr>
          <w:sz w:val="22"/>
          <w:szCs w:val="22"/>
        </w:rPr>
      </w:pPr>
      <w:r w:rsidRPr="00D43B20">
        <w:rPr>
          <w:sz w:val="22"/>
          <w:szCs w:val="22"/>
        </w:rPr>
        <w:t xml:space="preserve">Watch: “Hamlet—In 4 Minutes” </w:t>
      </w:r>
      <w:hyperlink r:id="rId15" w:history="1">
        <w:r w:rsidRPr="00D43B20">
          <w:rPr>
            <w:rStyle w:val="Hyperlink"/>
            <w:sz w:val="22"/>
            <w:szCs w:val="22"/>
          </w:rPr>
          <w:t>https://www.youtube.com/watch?v=EmjWIMMtjDc</w:t>
        </w:r>
      </w:hyperlink>
      <w:r w:rsidRPr="00D43B20">
        <w:rPr>
          <w:sz w:val="22"/>
          <w:szCs w:val="22"/>
        </w:rPr>
        <w:t xml:space="preserve"> (optional</w:t>
      </w:r>
      <w:r w:rsidR="006847A2">
        <w:rPr>
          <w:sz w:val="22"/>
          <w:szCs w:val="22"/>
        </w:rPr>
        <w:t>)</w:t>
      </w:r>
    </w:p>
    <w:p w14:paraId="77FF5CC0" w14:textId="77777777" w:rsidR="00971E48" w:rsidRPr="00D43B20" w:rsidRDefault="00971E48" w:rsidP="00D43B20">
      <w:pPr>
        <w:ind w:left="-360" w:right="-360"/>
        <w:rPr>
          <w:sz w:val="22"/>
          <w:szCs w:val="22"/>
        </w:rPr>
      </w:pPr>
    </w:p>
    <w:p w14:paraId="26327E6B" w14:textId="2516D53D" w:rsidR="00971E48" w:rsidRPr="00D43B20" w:rsidRDefault="00876384" w:rsidP="00D43B20">
      <w:pPr>
        <w:ind w:left="-360" w:right="-360"/>
        <w:rPr>
          <w:sz w:val="22"/>
          <w:szCs w:val="22"/>
        </w:rPr>
      </w:pPr>
      <w:r w:rsidRPr="00D43B20">
        <w:rPr>
          <w:sz w:val="22"/>
          <w:szCs w:val="22"/>
        </w:rPr>
        <w:t>W 9/1</w:t>
      </w:r>
      <w:r w:rsidR="00971E48" w:rsidRPr="00D43B20">
        <w:rPr>
          <w:sz w:val="22"/>
          <w:szCs w:val="22"/>
        </w:rPr>
        <w:t xml:space="preserve"> </w:t>
      </w:r>
      <w:r w:rsidR="00971E48" w:rsidRPr="00D43B20">
        <w:rPr>
          <w:sz w:val="22"/>
          <w:szCs w:val="22"/>
        </w:rPr>
        <w:tab/>
        <w:t>Discuss Reading/In-Class Activity</w:t>
      </w:r>
    </w:p>
    <w:p w14:paraId="7A28A808" w14:textId="77777777" w:rsidR="00971E48" w:rsidRPr="00D43B20" w:rsidRDefault="00971E48" w:rsidP="00D43B20">
      <w:pPr>
        <w:ind w:left="-360" w:right="-360"/>
        <w:rPr>
          <w:b/>
          <w:sz w:val="22"/>
          <w:szCs w:val="22"/>
        </w:rPr>
      </w:pPr>
      <w:r w:rsidRPr="00D43B20">
        <w:rPr>
          <w:sz w:val="22"/>
          <w:szCs w:val="22"/>
        </w:rPr>
        <w:tab/>
      </w:r>
      <w:r w:rsidRPr="00D43B20">
        <w:rPr>
          <w:sz w:val="22"/>
          <w:szCs w:val="22"/>
        </w:rPr>
        <w:tab/>
      </w:r>
      <w:r w:rsidRPr="00D43B20">
        <w:rPr>
          <w:b/>
          <w:sz w:val="22"/>
          <w:szCs w:val="22"/>
        </w:rPr>
        <w:t>For Next Class:</w:t>
      </w:r>
    </w:p>
    <w:p w14:paraId="04C340F5" w14:textId="77777777" w:rsidR="00971E48" w:rsidRPr="00D43B20" w:rsidRDefault="00971E48" w:rsidP="00D43B20">
      <w:pPr>
        <w:ind w:left="-360" w:right="-360" w:firstLine="1080"/>
        <w:rPr>
          <w:sz w:val="22"/>
          <w:szCs w:val="22"/>
        </w:rPr>
      </w:pPr>
      <w:r w:rsidRPr="00D43B20">
        <w:rPr>
          <w:sz w:val="22"/>
          <w:szCs w:val="22"/>
        </w:rPr>
        <w:t>Assignment: Make a “Playwright Contribution” to the August Wilson Discussion Board on Canvas.</w:t>
      </w:r>
    </w:p>
    <w:p w14:paraId="519FA8D5" w14:textId="77777777" w:rsidR="00971E48" w:rsidRPr="00D43B20" w:rsidRDefault="00971E48" w:rsidP="00D43B20">
      <w:pPr>
        <w:ind w:left="-360" w:right="-360"/>
        <w:rPr>
          <w:sz w:val="22"/>
          <w:szCs w:val="22"/>
        </w:rPr>
      </w:pPr>
      <w:r w:rsidRPr="00D43B20">
        <w:rPr>
          <w:sz w:val="22"/>
          <w:szCs w:val="22"/>
        </w:rPr>
        <w:tab/>
      </w:r>
      <w:r w:rsidRPr="00D43B20">
        <w:rPr>
          <w:sz w:val="22"/>
          <w:szCs w:val="22"/>
        </w:rPr>
        <w:tab/>
        <w:t xml:space="preserve">Read: </w:t>
      </w:r>
      <w:r w:rsidRPr="00D43B20">
        <w:rPr>
          <w:i/>
          <w:sz w:val="22"/>
          <w:szCs w:val="22"/>
        </w:rPr>
        <w:t>The Piano Lesson</w:t>
      </w:r>
      <w:r w:rsidRPr="00D43B20">
        <w:rPr>
          <w:sz w:val="22"/>
          <w:szCs w:val="22"/>
        </w:rPr>
        <w:t xml:space="preserve"> (1984) by August Wilson (Canvas)</w:t>
      </w:r>
    </w:p>
    <w:p w14:paraId="751CC533" w14:textId="77777777" w:rsidR="00971E48" w:rsidRPr="00D43B20" w:rsidRDefault="00971E48" w:rsidP="00D43B20">
      <w:pPr>
        <w:ind w:left="-360" w:right="-360" w:firstLine="1080"/>
        <w:rPr>
          <w:sz w:val="22"/>
          <w:szCs w:val="22"/>
        </w:rPr>
      </w:pPr>
      <w:r w:rsidRPr="00D43B20">
        <w:rPr>
          <w:sz w:val="22"/>
          <w:szCs w:val="22"/>
        </w:rPr>
        <w:t>Assignment: Contribute to the “Piano Lesson First Impressions” Discussion Board on Canvas.</w:t>
      </w:r>
    </w:p>
    <w:p w14:paraId="40F9087E" w14:textId="77777777" w:rsidR="00876384" w:rsidRPr="00D43B20" w:rsidRDefault="00876384" w:rsidP="00D43B20">
      <w:pPr>
        <w:ind w:left="-360" w:right="-360"/>
        <w:rPr>
          <w:sz w:val="22"/>
          <w:szCs w:val="22"/>
        </w:rPr>
      </w:pPr>
    </w:p>
    <w:p w14:paraId="2CC79826" w14:textId="31A9D401" w:rsidR="00876384" w:rsidRPr="00D43B20" w:rsidRDefault="00E10594" w:rsidP="00D43B20">
      <w:pPr>
        <w:ind w:left="-360" w:right="-360"/>
        <w:rPr>
          <w:b/>
          <w:sz w:val="22"/>
          <w:szCs w:val="22"/>
        </w:rPr>
      </w:pPr>
      <w:r w:rsidRPr="00D43B20">
        <w:rPr>
          <w:b/>
          <w:sz w:val="22"/>
          <w:szCs w:val="22"/>
        </w:rPr>
        <w:t>WEEK 2</w:t>
      </w:r>
    </w:p>
    <w:p w14:paraId="0024C380" w14:textId="013C2B58" w:rsidR="00876384" w:rsidRPr="00D43B20" w:rsidRDefault="00876384" w:rsidP="00D43B20">
      <w:pPr>
        <w:ind w:left="-360" w:right="-360"/>
        <w:rPr>
          <w:sz w:val="22"/>
          <w:szCs w:val="22"/>
        </w:rPr>
      </w:pPr>
      <w:r w:rsidRPr="00D43B20">
        <w:rPr>
          <w:sz w:val="22"/>
          <w:szCs w:val="22"/>
        </w:rPr>
        <w:t>M 9/6</w:t>
      </w:r>
      <w:r w:rsidRPr="00D43B20">
        <w:rPr>
          <w:sz w:val="22"/>
          <w:szCs w:val="22"/>
        </w:rPr>
        <w:tab/>
        <w:t>LABOR DAY—NO CLASS</w:t>
      </w:r>
    </w:p>
    <w:p w14:paraId="1D6CA2E0" w14:textId="77777777" w:rsidR="00876384" w:rsidRPr="00D43B20" w:rsidRDefault="00876384" w:rsidP="00D43B20">
      <w:pPr>
        <w:ind w:left="-360" w:right="-360"/>
        <w:rPr>
          <w:sz w:val="22"/>
          <w:szCs w:val="22"/>
        </w:rPr>
      </w:pPr>
    </w:p>
    <w:p w14:paraId="22E999D6" w14:textId="77777777" w:rsidR="00971E48" w:rsidRPr="00D43B20" w:rsidRDefault="00876384" w:rsidP="00D43B20">
      <w:pPr>
        <w:ind w:left="-360" w:right="-360"/>
        <w:rPr>
          <w:sz w:val="22"/>
          <w:szCs w:val="22"/>
        </w:rPr>
      </w:pPr>
      <w:r w:rsidRPr="00D43B20">
        <w:rPr>
          <w:sz w:val="22"/>
          <w:szCs w:val="22"/>
        </w:rPr>
        <w:lastRenderedPageBreak/>
        <w:t>W 9/8</w:t>
      </w:r>
      <w:r w:rsidR="00971E48" w:rsidRPr="00D43B20">
        <w:rPr>
          <w:sz w:val="22"/>
          <w:szCs w:val="22"/>
        </w:rPr>
        <w:tab/>
        <w:t xml:space="preserve">Discuss August Wilson and </w:t>
      </w:r>
      <w:r w:rsidR="00971E48" w:rsidRPr="00D43B20">
        <w:rPr>
          <w:i/>
          <w:sz w:val="22"/>
          <w:szCs w:val="22"/>
        </w:rPr>
        <w:t>The Piano Lesson</w:t>
      </w:r>
    </w:p>
    <w:p w14:paraId="76BF768A" w14:textId="77777777" w:rsidR="00971E48" w:rsidRPr="00D43B20" w:rsidRDefault="00971E48" w:rsidP="00D43B20">
      <w:pPr>
        <w:ind w:left="-360" w:right="-360"/>
        <w:rPr>
          <w:b/>
          <w:sz w:val="22"/>
          <w:szCs w:val="22"/>
        </w:rPr>
      </w:pPr>
      <w:r w:rsidRPr="00D43B20">
        <w:rPr>
          <w:sz w:val="22"/>
          <w:szCs w:val="22"/>
        </w:rPr>
        <w:tab/>
      </w:r>
      <w:r w:rsidRPr="00D43B20">
        <w:rPr>
          <w:sz w:val="22"/>
          <w:szCs w:val="22"/>
        </w:rPr>
        <w:tab/>
      </w:r>
      <w:r w:rsidRPr="00D43B20">
        <w:rPr>
          <w:b/>
          <w:sz w:val="22"/>
          <w:szCs w:val="22"/>
        </w:rPr>
        <w:t>For Next Class:</w:t>
      </w:r>
    </w:p>
    <w:p w14:paraId="2A337722" w14:textId="77777777" w:rsidR="00971E48" w:rsidRPr="00D43B20" w:rsidRDefault="00971E48" w:rsidP="00D43B20">
      <w:pPr>
        <w:ind w:left="-360" w:right="-360"/>
        <w:rPr>
          <w:sz w:val="22"/>
          <w:szCs w:val="22"/>
        </w:rPr>
      </w:pPr>
      <w:r w:rsidRPr="00D43B20">
        <w:rPr>
          <w:sz w:val="22"/>
          <w:szCs w:val="22"/>
        </w:rPr>
        <w:tab/>
      </w:r>
      <w:r w:rsidRPr="00D43B20">
        <w:rPr>
          <w:sz w:val="22"/>
          <w:szCs w:val="22"/>
        </w:rPr>
        <w:tab/>
        <w:t>Read: Thomas “Given Circumstances”</w:t>
      </w:r>
    </w:p>
    <w:p w14:paraId="062463CF" w14:textId="77777777" w:rsidR="00876384" w:rsidRPr="00D43B20" w:rsidRDefault="00876384" w:rsidP="00D43B20">
      <w:pPr>
        <w:ind w:left="-360" w:right="-360"/>
        <w:rPr>
          <w:sz w:val="22"/>
          <w:szCs w:val="22"/>
        </w:rPr>
      </w:pPr>
    </w:p>
    <w:p w14:paraId="3D15A3FD" w14:textId="3E749AF5" w:rsidR="00876384" w:rsidRPr="00D43B20" w:rsidRDefault="00E10594" w:rsidP="00D43B20">
      <w:pPr>
        <w:ind w:left="-360" w:right="-360"/>
        <w:rPr>
          <w:b/>
          <w:sz w:val="22"/>
          <w:szCs w:val="22"/>
        </w:rPr>
      </w:pPr>
      <w:r w:rsidRPr="00D43B20">
        <w:rPr>
          <w:b/>
          <w:sz w:val="22"/>
          <w:szCs w:val="22"/>
        </w:rPr>
        <w:t>WEEK 3</w:t>
      </w:r>
    </w:p>
    <w:p w14:paraId="37FACCF4" w14:textId="77777777" w:rsidR="00971E48" w:rsidRPr="00D43B20" w:rsidRDefault="00876384" w:rsidP="00D43B20">
      <w:pPr>
        <w:ind w:left="-360" w:right="-360"/>
        <w:rPr>
          <w:sz w:val="22"/>
          <w:szCs w:val="22"/>
        </w:rPr>
      </w:pPr>
      <w:r w:rsidRPr="00D43B20">
        <w:rPr>
          <w:sz w:val="22"/>
          <w:szCs w:val="22"/>
        </w:rPr>
        <w:t>M 9/13</w:t>
      </w:r>
      <w:r w:rsidR="00971E48" w:rsidRPr="00D43B20">
        <w:rPr>
          <w:sz w:val="22"/>
          <w:szCs w:val="22"/>
        </w:rPr>
        <w:tab/>
        <w:t>Discuss Given Circumstances</w:t>
      </w:r>
    </w:p>
    <w:p w14:paraId="2B956EF4" w14:textId="77777777" w:rsidR="00971E48" w:rsidRPr="00D43B20" w:rsidRDefault="00971E48" w:rsidP="00D43B20">
      <w:pPr>
        <w:ind w:left="-360" w:right="-360"/>
        <w:rPr>
          <w:b/>
          <w:sz w:val="22"/>
          <w:szCs w:val="22"/>
        </w:rPr>
      </w:pPr>
      <w:r w:rsidRPr="00D43B20">
        <w:rPr>
          <w:sz w:val="22"/>
          <w:szCs w:val="22"/>
        </w:rPr>
        <w:tab/>
      </w:r>
      <w:r w:rsidRPr="00D43B20">
        <w:rPr>
          <w:sz w:val="22"/>
          <w:szCs w:val="22"/>
        </w:rPr>
        <w:tab/>
      </w:r>
      <w:r w:rsidRPr="00D43B20">
        <w:rPr>
          <w:b/>
          <w:sz w:val="22"/>
          <w:szCs w:val="22"/>
        </w:rPr>
        <w:t>For Next Class:</w:t>
      </w:r>
    </w:p>
    <w:p w14:paraId="1ECE56F7" w14:textId="77777777" w:rsidR="00971E48" w:rsidRPr="00D43B20" w:rsidRDefault="00971E48" w:rsidP="00D43B20">
      <w:pPr>
        <w:ind w:left="-360" w:right="-360"/>
        <w:rPr>
          <w:sz w:val="22"/>
          <w:szCs w:val="22"/>
        </w:rPr>
      </w:pPr>
      <w:r w:rsidRPr="00D43B20">
        <w:rPr>
          <w:sz w:val="22"/>
          <w:szCs w:val="22"/>
        </w:rPr>
        <w:tab/>
      </w:r>
      <w:r w:rsidRPr="00D43B20">
        <w:rPr>
          <w:sz w:val="22"/>
          <w:szCs w:val="22"/>
        </w:rPr>
        <w:tab/>
        <w:t xml:space="preserve">Re-Read: </w:t>
      </w:r>
      <w:r w:rsidRPr="00D43B20">
        <w:rPr>
          <w:i/>
          <w:sz w:val="22"/>
          <w:szCs w:val="22"/>
        </w:rPr>
        <w:t>The Piano Lesson</w:t>
      </w:r>
    </w:p>
    <w:p w14:paraId="0240E5B3" w14:textId="6CEB10C7" w:rsidR="00876384" w:rsidRPr="00D43B20" w:rsidRDefault="00971E48" w:rsidP="00D43B20">
      <w:pPr>
        <w:ind w:left="720" w:right="-360"/>
        <w:rPr>
          <w:sz w:val="22"/>
          <w:szCs w:val="22"/>
        </w:rPr>
      </w:pPr>
      <w:r w:rsidRPr="00D43B20">
        <w:rPr>
          <w:sz w:val="22"/>
          <w:szCs w:val="22"/>
        </w:rPr>
        <w:t xml:space="preserve">Assignment: Canvas Google Doc: While you are re-reading </w:t>
      </w:r>
      <w:r w:rsidRPr="00D43B20">
        <w:rPr>
          <w:i/>
          <w:sz w:val="22"/>
          <w:szCs w:val="22"/>
        </w:rPr>
        <w:t>The Piano Lesson</w:t>
      </w:r>
      <w:r w:rsidRPr="00D43B20">
        <w:rPr>
          <w:sz w:val="22"/>
          <w:szCs w:val="22"/>
        </w:rPr>
        <w:t>, try to find one piece of evidence from the text for each Given Circumstances category. On the shared Google Doc, record your name, the quote, and the page number under the appropriate Given Circumstance category. Try not to repeat someone else’s contribution.</w:t>
      </w:r>
    </w:p>
    <w:p w14:paraId="0EB8ADC4" w14:textId="77777777" w:rsidR="00876384" w:rsidRPr="00D43B20" w:rsidRDefault="00876384" w:rsidP="00D43B20">
      <w:pPr>
        <w:ind w:left="-360" w:right="-360"/>
        <w:rPr>
          <w:sz w:val="22"/>
          <w:szCs w:val="22"/>
        </w:rPr>
      </w:pPr>
    </w:p>
    <w:p w14:paraId="59B6BF58" w14:textId="77777777" w:rsidR="00971E48" w:rsidRPr="00D43B20" w:rsidRDefault="00876384" w:rsidP="00D43B20">
      <w:pPr>
        <w:ind w:left="-360" w:right="-360"/>
        <w:rPr>
          <w:sz w:val="22"/>
          <w:szCs w:val="22"/>
        </w:rPr>
      </w:pPr>
      <w:r w:rsidRPr="00D43B20">
        <w:rPr>
          <w:sz w:val="22"/>
          <w:szCs w:val="22"/>
        </w:rPr>
        <w:t>W 9/15</w:t>
      </w:r>
      <w:r w:rsidR="00971E48" w:rsidRPr="00D43B20">
        <w:rPr>
          <w:sz w:val="22"/>
          <w:szCs w:val="22"/>
        </w:rPr>
        <w:tab/>
        <w:t>Review Given Circumstances Google Doc; Discussion</w:t>
      </w:r>
    </w:p>
    <w:p w14:paraId="52D76889" w14:textId="77777777" w:rsidR="00971E48" w:rsidRPr="00D43B20" w:rsidRDefault="00971E48" w:rsidP="00D43B20">
      <w:pPr>
        <w:ind w:left="-360" w:right="-360"/>
        <w:rPr>
          <w:sz w:val="22"/>
          <w:szCs w:val="22"/>
        </w:rPr>
      </w:pPr>
      <w:r w:rsidRPr="00D43B20">
        <w:rPr>
          <w:sz w:val="22"/>
          <w:szCs w:val="22"/>
        </w:rPr>
        <w:tab/>
      </w:r>
      <w:r w:rsidRPr="00D43B20">
        <w:rPr>
          <w:sz w:val="22"/>
          <w:szCs w:val="22"/>
        </w:rPr>
        <w:tab/>
      </w:r>
      <w:r w:rsidRPr="00D43B20">
        <w:rPr>
          <w:b/>
          <w:sz w:val="22"/>
          <w:szCs w:val="22"/>
        </w:rPr>
        <w:t>For Next Class:</w:t>
      </w:r>
    </w:p>
    <w:p w14:paraId="2CD23A3E" w14:textId="77777777" w:rsidR="00971E48" w:rsidRPr="00D43B20" w:rsidRDefault="00971E48" w:rsidP="00D43B20">
      <w:pPr>
        <w:ind w:left="-360" w:right="-360"/>
        <w:rPr>
          <w:sz w:val="22"/>
          <w:szCs w:val="22"/>
        </w:rPr>
      </w:pPr>
      <w:r w:rsidRPr="00D43B20">
        <w:rPr>
          <w:sz w:val="22"/>
          <w:szCs w:val="22"/>
        </w:rPr>
        <w:tab/>
      </w:r>
      <w:r w:rsidRPr="00D43B20">
        <w:rPr>
          <w:sz w:val="22"/>
          <w:szCs w:val="22"/>
        </w:rPr>
        <w:tab/>
        <w:t>Read: “Trifles” by Susan Glaspell (Canvas)</w:t>
      </w:r>
    </w:p>
    <w:p w14:paraId="32D42F60" w14:textId="77777777" w:rsidR="00876384" w:rsidRPr="00D43B20" w:rsidRDefault="00876384" w:rsidP="00D43B20">
      <w:pPr>
        <w:ind w:left="-360" w:right="-360"/>
        <w:rPr>
          <w:sz w:val="22"/>
          <w:szCs w:val="22"/>
        </w:rPr>
      </w:pPr>
    </w:p>
    <w:p w14:paraId="112A570F" w14:textId="54D1955D" w:rsidR="00876384" w:rsidRPr="00D43B20" w:rsidRDefault="00E10594" w:rsidP="00D43B20">
      <w:pPr>
        <w:ind w:left="-360" w:right="-360"/>
        <w:rPr>
          <w:b/>
          <w:sz w:val="22"/>
          <w:szCs w:val="22"/>
        </w:rPr>
      </w:pPr>
      <w:r w:rsidRPr="00D43B20">
        <w:rPr>
          <w:b/>
          <w:sz w:val="22"/>
          <w:szCs w:val="22"/>
        </w:rPr>
        <w:t>WEEK 4</w:t>
      </w:r>
    </w:p>
    <w:p w14:paraId="6D1DD6CD" w14:textId="77777777" w:rsidR="00971E48" w:rsidRPr="00D43B20" w:rsidRDefault="00876384" w:rsidP="00D43B20">
      <w:pPr>
        <w:ind w:left="-360" w:right="-360"/>
        <w:rPr>
          <w:sz w:val="22"/>
          <w:szCs w:val="22"/>
        </w:rPr>
      </w:pPr>
      <w:r w:rsidRPr="00D43B20">
        <w:rPr>
          <w:sz w:val="22"/>
          <w:szCs w:val="22"/>
        </w:rPr>
        <w:t>M 9/20</w:t>
      </w:r>
      <w:r w:rsidR="00971E48" w:rsidRPr="00D43B20">
        <w:rPr>
          <w:sz w:val="22"/>
          <w:szCs w:val="22"/>
        </w:rPr>
        <w:tab/>
        <w:t>“Trifles” GC Analysis in Real Time!</w:t>
      </w:r>
    </w:p>
    <w:p w14:paraId="2CC65722" w14:textId="77777777" w:rsidR="00971E48" w:rsidRPr="00D43B20" w:rsidRDefault="00971E48" w:rsidP="00D43B20">
      <w:pPr>
        <w:ind w:left="-360" w:right="-360"/>
        <w:rPr>
          <w:b/>
          <w:sz w:val="22"/>
          <w:szCs w:val="22"/>
          <w:highlight w:val="yellow"/>
        </w:rPr>
      </w:pPr>
      <w:r w:rsidRPr="00D43B20">
        <w:rPr>
          <w:sz w:val="22"/>
          <w:szCs w:val="22"/>
        </w:rPr>
        <w:tab/>
      </w:r>
      <w:r w:rsidRPr="00D43B20">
        <w:rPr>
          <w:sz w:val="22"/>
          <w:szCs w:val="22"/>
        </w:rPr>
        <w:tab/>
      </w:r>
      <w:r w:rsidRPr="00D43B20">
        <w:rPr>
          <w:b/>
          <w:sz w:val="22"/>
          <w:szCs w:val="22"/>
        </w:rPr>
        <w:t>For Next Class:</w:t>
      </w:r>
    </w:p>
    <w:p w14:paraId="5009731D" w14:textId="77777777" w:rsidR="00971E48" w:rsidRPr="00D43B20" w:rsidRDefault="00971E48" w:rsidP="00D43B20">
      <w:pPr>
        <w:ind w:left="-360" w:right="-360"/>
        <w:rPr>
          <w:sz w:val="22"/>
          <w:szCs w:val="22"/>
        </w:rPr>
      </w:pPr>
      <w:r w:rsidRPr="00D43B20">
        <w:rPr>
          <w:sz w:val="22"/>
          <w:szCs w:val="22"/>
        </w:rPr>
        <w:tab/>
      </w:r>
      <w:r w:rsidRPr="00D43B20">
        <w:rPr>
          <w:sz w:val="22"/>
          <w:szCs w:val="22"/>
        </w:rPr>
        <w:tab/>
        <w:t>Read: Ball Chapter 8</w:t>
      </w:r>
    </w:p>
    <w:p w14:paraId="15920F7B" w14:textId="77777777" w:rsidR="00971E48" w:rsidRPr="00D43B20" w:rsidRDefault="00971E48" w:rsidP="00D43B20">
      <w:pPr>
        <w:ind w:left="-360" w:right="-360" w:firstLine="1080"/>
        <w:rPr>
          <w:i/>
          <w:sz w:val="22"/>
          <w:szCs w:val="22"/>
        </w:rPr>
      </w:pPr>
      <w:r w:rsidRPr="00D43B20">
        <w:rPr>
          <w:sz w:val="22"/>
          <w:szCs w:val="22"/>
        </w:rPr>
        <w:t xml:space="preserve">Re-Read: </w:t>
      </w:r>
      <w:r w:rsidRPr="00D43B20">
        <w:rPr>
          <w:i/>
          <w:sz w:val="22"/>
          <w:szCs w:val="22"/>
        </w:rPr>
        <w:t>The Piano Lesson</w:t>
      </w:r>
      <w:r w:rsidRPr="00D43B20">
        <w:rPr>
          <w:sz w:val="22"/>
          <w:szCs w:val="22"/>
        </w:rPr>
        <w:tab/>
      </w:r>
      <w:r w:rsidRPr="00D43B20">
        <w:rPr>
          <w:sz w:val="22"/>
          <w:szCs w:val="22"/>
        </w:rPr>
        <w:tab/>
      </w:r>
    </w:p>
    <w:p w14:paraId="205AA47B" w14:textId="75E88D46" w:rsidR="00876384" w:rsidRPr="00D43B20" w:rsidRDefault="00971E48" w:rsidP="00D43B20">
      <w:pPr>
        <w:ind w:left="720" w:right="-360"/>
        <w:rPr>
          <w:sz w:val="22"/>
          <w:szCs w:val="22"/>
        </w:rPr>
      </w:pPr>
      <w:r w:rsidRPr="00D43B20">
        <w:rPr>
          <w:sz w:val="22"/>
          <w:szCs w:val="22"/>
        </w:rPr>
        <w:t xml:space="preserve">Class Prep: While you are re-reading </w:t>
      </w:r>
      <w:r w:rsidRPr="00D43B20">
        <w:rPr>
          <w:i/>
          <w:sz w:val="22"/>
          <w:szCs w:val="22"/>
        </w:rPr>
        <w:t>The Piano Lesson</w:t>
      </w:r>
      <w:r w:rsidRPr="00D43B20">
        <w:rPr>
          <w:sz w:val="22"/>
          <w:szCs w:val="22"/>
        </w:rPr>
        <w:t>, try to find clues about things that happened before the play started (what we would call “exposition” or “background story”). Use a quote with the page number from the text to illustrate the clue and put it in a list. When you are done reading, try to put the list in chronological order, leading up to the very start of the play (you can make educated guesses, if necessary). You do not have to submit this list, but you will need it for our in-class activity</w:t>
      </w:r>
      <w:r w:rsidR="00E078AC" w:rsidRPr="00D43B20">
        <w:rPr>
          <w:sz w:val="22"/>
          <w:szCs w:val="22"/>
        </w:rPr>
        <w:t>.</w:t>
      </w:r>
    </w:p>
    <w:p w14:paraId="5064C7D7" w14:textId="77777777" w:rsidR="00876384" w:rsidRPr="00D43B20" w:rsidRDefault="00876384" w:rsidP="00D43B20">
      <w:pPr>
        <w:ind w:left="-360" w:right="-360"/>
        <w:rPr>
          <w:sz w:val="22"/>
          <w:szCs w:val="22"/>
        </w:rPr>
      </w:pPr>
    </w:p>
    <w:p w14:paraId="7CF4D20C" w14:textId="77777777" w:rsidR="00971E48" w:rsidRPr="00D43B20" w:rsidRDefault="00876384" w:rsidP="00D43B20">
      <w:pPr>
        <w:ind w:left="-360" w:right="-360"/>
        <w:rPr>
          <w:sz w:val="22"/>
          <w:szCs w:val="22"/>
        </w:rPr>
      </w:pPr>
      <w:r w:rsidRPr="00D43B20">
        <w:rPr>
          <w:sz w:val="22"/>
          <w:szCs w:val="22"/>
        </w:rPr>
        <w:t>W 9/22</w:t>
      </w:r>
      <w:r w:rsidR="00971E48" w:rsidRPr="00D43B20">
        <w:rPr>
          <w:sz w:val="22"/>
          <w:szCs w:val="22"/>
        </w:rPr>
        <w:tab/>
        <w:t>In-Class Background Story Activity</w:t>
      </w:r>
    </w:p>
    <w:p w14:paraId="572B0900" w14:textId="77777777" w:rsidR="00971E48" w:rsidRPr="00D43B20" w:rsidRDefault="00971E48" w:rsidP="00D43B20">
      <w:pPr>
        <w:ind w:left="-360" w:right="-360"/>
        <w:rPr>
          <w:b/>
          <w:sz w:val="22"/>
          <w:szCs w:val="22"/>
        </w:rPr>
      </w:pPr>
      <w:r w:rsidRPr="00D43B20">
        <w:rPr>
          <w:sz w:val="22"/>
          <w:szCs w:val="22"/>
        </w:rPr>
        <w:tab/>
      </w:r>
      <w:r w:rsidRPr="00D43B20">
        <w:rPr>
          <w:sz w:val="22"/>
          <w:szCs w:val="22"/>
        </w:rPr>
        <w:tab/>
      </w:r>
      <w:r w:rsidRPr="00D43B20">
        <w:rPr>
          <w:b/>
          <w:sz w:val="22"/>
          <w:szCs w:val="22"/>
        </w:rPr>
        <w:t>For Next Class:</w:t>
      </w:r>
    </w:p>
    <w:p w14:paraId="29051B8B" w14:textId="77777777" w:rsidR="00971E48" w:rsidRPr="00D43B20" w:rsidRDefault="00971E48" w:rsidP="00D43B20">
      <w:pPr>
        <w:ind w:left="-360" w:right="-360"/>
        <w:rPr>
          <w:sz w:val="22"/>
          <w:szCs w:val="22"/>
        </w:rPr>
      </w:pPr>
      <w:r w:rsidRPr="00D43B20">
        <w:rPr>
          <w:sz w:val="22"/>
          <w:szCs w:val="22"/>
        </w:rPr>
        <w:tab/>
      </w:r>
      <w:r w:rsidRPr="00D43B20">
        <w:rPr>
          <w:sz w:val="22"/>
          <w:szCs w:val="22"/>
        </w:rPr>
        <w:tab/>
        <w:t>Read: Ball Chapter 10; Thomas “Character” (Canvas)</w:t>
      </w:r>
    </w:p>
    <w:p w14:paraId="4553760C" w14:textId="117604E1" w:rsidR="00876384" w:rsidRPr="00D43B20" w:rsidRDefault="00971E48" w:rsidP="00D43B20">
      <w:pPr>
        <w:ind w:left="-360" w:right="-360"/>
        <w:rPr>
          <w:sz w:val="22"/>
          <w:szCs w:val="22"/>
        </w:rPr>
      </w:pPr>
      <w:r w:rsidRPr="00D43B20">
        <w:rPr>
          <w:sz w:val="22"/>
          <w:szCs w:val="22"/>
        </w:rPr>
        <w:tab/>
      </w:r>
      <w:r w:rsidRPr="00D43B20">
        <w:rPr>
          <w:sz w:val="22"/>
          <w:szCs w:val="22"/>
        </w:rPr>
        <w:tab/>
        <w:t>COMPLETE PARTICIPATION ASSESSMENT 1 (CANVAS “QUIZZES”)</w:t>
      </w:r>
    </w:p>
    <w:p w14:paraId="2DE47643" w14:textId="77777777" w:rsidR="00876384" w:rsidRPr="00D43B20" w:rsidRDefault="00876384" w:rsidP="00D43B20">
      <w:pPr>
        <w:ind w:left="-360" w:right="-360"/>
        <w:rPr>
          <w:sz w:val="22"/>
          <w:szCs w:val="22"/>
        </w:rPr>
      </w:pPr>
    </w:p>
    <w:p w14:paraId="3099C241" w14:textId="5D3C3EFC" w:rsidR="00876384" w:rsidRPr="00D43B20" w:rsidRDefault="00E10594" w:rsidP="00D43B20">
      <w:pPr>
        <w:ind w:left="-360" w:right="-360"/>
        <w:rPr>
          <w:b/>
          <w:sz w:val="22"/>
          <w:szCs w:val="22"/>
        </w:rPr>
      </w:pPr>
      <w:r w:rsidRPr="00D43B20">
        <w:rPr>
          <w:b/>
          <w:sz w:val="22"/>
          <w:szCs w:val="22"/>
        </w:rPr>
        <w:t>WEEK 5</w:t>
      </w:r>
    </w:p>
    <w:p w14:paraId="0A0281D0" w14:textId="77777777" w:rsidR="00971E48" w:rsidRPr="00D43B20" w:rsidRDefault="00876384" w:rsidP="00D43B20">
      <w:pPr>
        <w:ind w:left="-360" w:right="-360"/>
        <w:rPr>
          <w:sz w:val="22"/>
          <w:szCs w:val="22"/>
        </w:rPr>
      </w:pPr>
      <w:r w:rsidRPr="00D43B20">
        <w:rPr>
          <w:sz w:val="22"/>
          <w:szCs w:val="22"/>
        </w:rPr>
        <w:t>M 9/27</w:t>
      </w:r>
      <w:r w:rsidR="00971E48" w:rsidRPr="00D43B20">
        <w:rPr>
          <w:sz w:val="22"/>
          <w:szCs w:val="22"/>
        </w:rPr>
        <w:tab/>
        <w:t>Discuss Character</w:t>
      </w:r>
    </w:p>
    <w:p w14:paraId="1D3AC34F" w14:textId="77777777" w:rsidR="00971E48" w:rsidRPr="00D43B20" w:rsidRDefault="00971E48" w:rsidP="00D43B20">
      <w:pPr>
        <w:ind w:left="-360" w:right="-360"/>
        <w:rPr>
          <w:b/>
          <w:sz w:val="22"/>
          <w:szCs w:val="22"/>
        </w:rPr>
      </w:pPr>
      <w:r w:rsidRPr="00D43B20">
        <w:rPr>
          <w:sz w:val="22"/>
          <w:szCs w:val="22"/>
        </w:rPr>
        <w:tab/>
      </w:r>
      <w:r w:rsidRPr="00D43B20">
        <w:rPr>
          <w:sz w:val="22"/>
          <w:szCs w:val="22"/>
        </w:rPr>
        <w:tab/>
      </w:r>
      <w:r w:rsidRPr="00D43B20">
        <w:rPr>
          <w:b/>
          <w:sz w:val="22"/>
          <w:szCs w:val="22"/>
        </w:rPr>
        <w:t>For Next Class:</w:t>
      </w:r>
    </w:p>
    <w:p w14:paraId="726370C2" w14:textId="77777777" w:rsidR="00971E48" w:rsidRPr="00D43B20" w:rsidRDefault="00971E48" w:rsidP="00D43B20">
      <w:pPr>
        <w:ind w:left="720" w:right="-360"/>
        <w:rPr>
          <w:sz w:val="22"/>
          <w:szCs w:val="22"/>
          <w:highlight w:val="yellow"/>
        </w:rPr>
      </w:pPr>
      <w:r w:rsidRPr="00D43B20">
        <w:rPr>
          <w:sz w:val="22"/>
          <w:szCs w:val="22"/>
        </w:rPr>
        <w:t>Assignment: Collect these three items and submit them with your name to the shared Google Doc in your class section named “Piano Lesson Imagery” on Canvas.</w:t>
      </w:r>
    </w:p>
    <w:p w14:paraId="6BE9B21E" w14:textId="6A1B0FB9" w:rsidR="00971E48" w:rsidRPr="00D43B20" w:rsidRDefault="00D43B20" w:rsidP="00D43B20">
      <w:pPr>
        <w:pStyle w:val="ListParagraph"/>
        <w:numPr>
          <w:ilvl w:val="1"/>
          <w:numId w:val="9"/>
        </w:numPr>
        <w:ind w:right="-360"/>
        <w:contextualSpacing/>
      </w:pPr>
      <w:r>
        <w:t xml:space="preserve">An </w:t>
      </w:r>
      <w:r w:rsidR="00971E48" w:rsidRPr="00D43B20">
        <w:t>historical image from the time period</w:t>
      </w:r>
    </w:p>
    <w:p w14:paraId="7F631B9C" w14:textId="7B3A31A5" w:rsidR="00971E48" w:rsidRPr="00D43B20" w:rsidRDefault="00D43B20" w:rsidP="00D43B20">
      <w:pPr>
        <w:pStyle w:val="ListParagraph"/>
        <w:numPr>
          <w:ilvl w:val="1"/>
          <w:numId w:val="9"/>
        </w:numPr>
        <w:ind w:right="-360"/>
        <w:contextualSpacing/>
      </w:pPr>
      <w:r>
        <w:t xml:space="preserve">A </w:t>
      </w:r>
      <w:r w:rsidR="00971E48" w:rsidRPr="00D43B20">
        <w:t>song or sound that “feels like” the play (doesn’t matter what time period)</w:t>
      </w:r>
    </w:p>
    <w:p w14:paraId="18273379" w14:textId="3DDD41E2" w:rsidR="00971E48" w:rsidRPr="00D43B20" w:rsidRDefault="00D43B20" w:rsidP="00D43B20">
      <w:pPr>
        <w:pStyle w:val="ListParagraph"/>
        <w:widowControl/>
        <w:numPr>
          <w:ilvl w:val="1"/>
          <w:numId w:val="9"/>
        </w:numPr>
        <w:autoSpaceDE/>
        <w:autoSpaceDN/>
        <w:ind w:right="-360"/>
        <w:contextualSpacing/>
        <w:rPr>
          <w:rFonts w:asciiTheme="minorHAnsi" w:hAnsiTheme="minorHAnsi"/>
        </w:rPr>
      </w:pPr>
      <w:r>
        <w:rPr>
          <w:rFonts w:asciiTheme="minorHAnsi" w:hAnsiTheme="minorHAnsi"/>
        </w:rPr>
        <w:t xml:space="preserve">An </w:t>
      </w:r>
      <w:r w:rsidR="00971E48" w:rsidRPr="00D43B20">
        <w:rPr>
          <w:rFonts w:asciiTheme="minorHAnsi" w:hAnsiTheme="minorHAnsi"/>
        </w:rPr>
        <w:t>image that communicates a theme of the play</w:t>
      </w:r>
    </w:p>
    <w:p w14:paraId="32EE6FEA" w14:textId="4E563885" w:rsidR="00971E48" w:rsidRPr="00D43B20" w:rsidRDefault="00971E48" w:rsidP="00D43B20">
      <w:pPr>
        <w:ind w:left="720" w:right="-360"/>
        <w:rPr>
          <w:b/>
          <w:sz w:val="22"/>
          <w:szCs w:val="22"/>
          <w:u w:val="single"/>
        </w:rPr>
      </w:pPr>
      <w:r w:rsidRPr="00D43B20">
        <w:rPr>
          <w:b/>
          <w:sz w:val="22"/>
          <w:szCs w:val="22"/>
          <w:u w:val="single"/>
        </w:rPr>
        <w:t>*Please exercise caution: imagery relating to the oppression of BIPOC people can be highly distressing or traumatic. Take care in selecting imagery and decide if it warrants a Content Warning or Trigger Warning before publicly sharing (Dr. Good can help you make that decision, if you are unsure).</w:t>
      </w:r>
    </w:p>
    <w:p w14:paraId="378262E2" w14:textId="77777777" w:rsidR="00876384" w:rsidRPr="00D43B20" w:rsidRDefault="00876384" w:rsidP="00D43B20">
      <w:pPr>
        <w:ind w:left="-360" w:right="-360"/>
        <w:rPr>
          <w:sz w:val="22"/>
          <w:szCs w:val="22"/>
        </w:rPr>
      </w:pPr>
    </w:p>
    <w:p w14:paraId="4F50F43C" w14:textId="77777777" w:rsidR="00971E48" w:rsidRPr="00D43B20" w:rsidRDefault="00876384" w:rsidP="00D43B20">
      <w:pPr>
        <w:ind w:left="-360" w:right="-360"/>
        <w:rPr>
          <w:sz w:val="22"/>
          <w:szCs w:val="22"/>
        </w:rPr>
      </w:pPr>
      <w:r w:rsidRPr="00D43B20">
        <w:rPr>
          <w:sz w:val="22"/>
          <w:szCs w:val="22"/>
        </w:rPr>
        <w:t>W 9/29</w:t>
      </w:r>
      <w:r w:rsidR="00971E48" w:rsidRPr="00D43B20">
        <w:rPr>
          <w:sz w:val="22"/>
          <w:szCs w:val="22"/>
        </w:rPr>
        <w:tab/>
        <w:t>Discuss Imagery</w:t>
      </w:r>
    </w:p>
    <w:p w14:paraId="6FB68C6B" w14:textId="77777777" w:rsidR="00971E48" w:rsidRPr="00D43B20" w:rsidRDefault="00971E48" w:rsidP="00D43B20">
      <w:pPr>
        <w:ind w:left="-360" w:right="-360" w:firstLine="1080"/>
        <w:rPr>
          <w:sz w:val="22"/>
          <w:szCs w:val="22"/>
        </w:rPr>
      </w:pPr>
      <w:r w:rsidRPr="00D43B20">
        <w:rPr>
          <w:b/>
          <w:sz w:val="22"/>
          <w:szCs w:val="22"/>
        </w:rPr>
        <w:lastRenderedPageBreak/>
        <w:t>For Next Class:</w:t>
      </w:r>
    </w:p>
    <w:p w14:paraId="4935D0EB" w14:textId="77777777" w:rsidR="00971E48" w:rsidRPr="00D43B20" w:rsidRDefault="00971E48" w:rsidP="00D43B20">
      <w:pPr>
        <w:ind w:left="-360" w:right="-360" w:firstLine="1080"/>
        <w:rPr>
          <w:sz w:val="22"/>
          <w:szCs w:val="22"/>
        </w:rPr>
      </w:pPr>
      <w:r w:rsidRPr="00D43B20">
        <w:rPr>
          <w:sz w:val="22"/>
          <w:szCs w:val="22"/>
        </w:rPr>
        <w:t>Assignment: Make a “Playwright Contribution” to the Lynn Nottage Discussion Board on Canvas.</w:t>
      </w:r>
    </w:p>
    <w:p w14:paraId="309C9E84" w14:textId="77777777" w:rsidR="00971E48" w:rsidRPr="00D43B20" w:rsidRDefault="00971E48" w:rsidP="00D43B20">
      <w:pPr>
        <w:ind w:left="-360" w:right="-360"/>
        <w:rPr>
          <w:sz w:val="22"/>
          <w:szCs w:val="22"/>
        </w:rPr>
      </w:pPr>
      <w:r w:rsidRPr="00D43B20">
        <w:rPr>
          <w:sz w:val="22"/>
          <w:szCs w:val="22"/>
        </w:rPr>
        <w:tab/>
      </w:r>
      <w:r w:rsidRPr="00D43B20">
        <w:rPr>
          <w:sz w:val="22"/>
          <w:szCs w:val="22"/>
        </w:rPr>
        <w:tab/>
        <w:t xml:space="preserve">Read: </w:t>
      </w:r>
      <w:r w:rsidRPr="00D43B20">
        <w:rPr>
          <w:i/>
          <w:sz w:val="22"/>
          <w:szCs w:val="22"/>
        </w:rPr>
        <w:t>Sweat</w:t>
      </w:r>
      <w:r w:rsidRPr="00D43B20">
        <w:rPr>
          <w:sz w:val="22"/>
          <w:szCs w:val="22"/>
        </w:rPr>
        <w:t xml:space="preserve"> (2015) by Lynn Nottage (Canvas)</w:t>
      </w:r>
    </w:p>
    <w:p w14:paraId="201846B4" w14:textId="17F54A5C" w:rsidR="00876384" w:rsidRPr="00D43B20" w:rsidRDefault="00971E48" w:rsidP="00D43B20">
      <w:pPr>
        <w:ind w:left="-360" w:right="-360" w:firstLine="1080"/>
        <w:rPr>
          <w:sz w:val="22"/>
          <w:szCs w:val="22"/>
        </w:rPr>
      </w:pPr>
      <w:r w:rsidRPr="00D43B20">
        <w:rPr>
          <w:sz w:val="22"/>
          <w:szCs w:val="22"/>
        </w:rPr>
        <w:t>Assignment: Contribute to the “Sweat First Impressions” Discussion Board on Canvas.</w:t>
      </w:r>
    </w:p>
    <w:p w14:paraId="5E5D2F9F" w14:textId="77777777" w:rsidR="00876384" w:rsidRPr="00D43B20" w:rsidRDefault="00876384" w:rsidP="00D43B20">
      <w:pPr>
        <w:ind w:left="-360" w:right="-360"/>
        <w:rPr>
          <w:sz w:val="22"/>
          <w:szCs w:val="22"/>
        </w:rPr>
      </w:pPr>
    </w:p>
    <w:p w14:paraId="37F8C47F" w14:textId="5C57B919" w:rsidR="00876384" w:rsidRPr="00D43B20" w:rsidRDefault="00E10594" w:rsidP="00D43B20">
      <w:pPr>
        <w:ind w:left="-360" w:right="-360"/>
        <w:rPr>
          <w:b/>
          <w:sz w:val="22"/>
          <w:szCs w:val="22"/>
        </w:rPr>
      </w:pPr>
      <w:r w:rsidRPr="00D43B20">
        <w:rPr>
          <w:b/>
          <w:sz w:val="22"/>
          <w:szCs w:val="22"/>
        </w:rPr>
        <w:t>WEEK 6</w:t>
      </w:r>
    </w:p>
    <w:p w14:paraId="2980C4D2" w14:textId="77777777" w:rsidR="00971E48" w:rsidRPr="00D43B20" w:rsidRDefault="00876384" w:rsidP="00D43B20">
      <w:pPr>
        <w:ind w:left="-360" w:right="-360"/>
        <w:rPr>
          <w:sz w:val="22"/>
          <w:szCs w:val="22"/>
        </w:rPr>
      </w:pPr>
      <w:r w:rsidRPr="00D43B20">
        <w:rPr>
          <w:sz w:val="22"/>
          <w:szCs w:val="22"/>
        </w:rPr>
        <w:t>M 10/4</w:t>
      </w:r>
      <w:r w:rsidR="00971E48" w:rsidRPr="00D43B20">
        <w:rPr>
          <w:sz w:val="22"/>
          <w:szCs w:val="22"/>
        </w:rPr>
        <w:tab/>
        <w:t xml:space="preserve">Discuss Lynn Nottage and </w:t>
      </w:r>
      <w:r w:rsidR="00971E48" w:rsidRPr="00D43B20">
        <w:rPr>
          <w:i/>
          <w:sz w:val="22"/>
          <w:szCs w:val="22"/>
        </w:rPr>
        <w:t>Sweat</w:t>
      </w:r>
    </w:p>
    <w:p w14:paraId="4C0B77F7" w14:textId="1348BE04" w:rsidR="00971E48" w:rsidRPr="00D43B20" w:rsidRDefault="00971E48" w:rsidP="00D43B20">
      <w:pPr>
        <w:ind w:left="-360" w:right="-360"/>
        <w:rPr>
          <w:sz w:val="22"/>
          <w:szCs w:val="22"/>
        </w:rPr>
      </w:pPr>
      <w:r w:rsidRPr="00D43B20">
        <w:rPr>
          <w:sz w:val="22"/>
          <w:szCs w:val="22"/>
        </w:rPr>
        <w:tab/>
      </w:r>
      <w:r w:rsidR="00E54E25" w:rsidRPr="00D43B20">
        <w:rPr>
          <w:sz w:val="22"/>
          <w:szCs w:val="22"/>
        </w:rPr>
        <w:tab/>
      </w:r>
      <w:r w:rsidRPr="00D43B20">
        <w:rPr>
          <w:b/>
          <w:sz w:val="22"/>
          <w:szCs w:val="22"/>
        </w:rPr>
        <w:t>For Next Class:</w:t>
      </w:r>
    </w:p>
    <w:p w14:paraId="6F062A1A" w14:textId="77777777" w:rsidR="00971E48" w:rsidRPr="00D43B20" w:rsidRDefault="00971E48" w:rsidP="00D43B20">
      <w:pPr>
        <w:ind w:left="-360" w:right="-360" w:firstLine="1080"/>
        <w:rPr>
          <w:sz w:val="22"/>
          <w:szCs w:val="22"/>
        </w:rPr>
      </w:pPr>
      <w:r w:rsidRPr="00D43B20">
        <w:rPr>
          <w:sz w:val="22"/>
          <w:szCs w:val="22"/>
        </w:rPr>
        <w:t xml:space="preserve">Re-Read: </w:t>
      </w:r>
      <w:r w:rsidRPr="00D43B20">
        <w:rPr>
          <w:i/>
          <w:sz w:val="22"/>
          <w:szCs w:val="22"/>
        </w:rPr>
        <w:t>Sweat</w:t>
      </w:r>
    </w:p>
    <w:p w14:paraId="5D971EE4" w14:textId="609515E6" w:rsidR="00876384" w:rsidRPr="00D43B20" w:rsidRDefault="00971E48" w:rsidP="00D43B20">
      <w:pPr>
        <w:ind w:left="720" w:right="-360"/>
        <w:rPr>
          <w:sz w:val="22"/>
          <w:szCs w:val="22"/>
        </w:rPr>
      </w:pPr>
      <w:r w:rsidRPr="00D43B20">
        <w:rPr>
          <w:sz w:val="22"/>
          <w:szCs w:val="22"/>
        </w:rPr>
        <w:t xml:space="preserve">Assignment: While you are re-reading </w:t>
      </w:r>
      <w:r w:rsidRPr="00D43B20">
        <w:rPr>
          <w:i/>
          <w:sz w:val="22"/>
          <w:szCs w:val="22"/>
        </w:rPr>
        <w:t>Sweat</w:t>
      </w:r>
      <w:r w:rsidRPr="00D43B20">
        <w:rPr>
          <w:sz w:val="22"/>
          <w:szCs w:val="22"/>
        </w:rPr>
        <w:t>, try to find one piece of evidence from the text for each Given Circumstances category. On the shared Google Doc, record your name, the quote, and the page number under the appropriate Given Circumstance category. Try not to repeat someone else’s contribution.</w:t>
      </w:r>
    </w:p>
    <w:p w14:paraId="0988FA1B" w14:textId="77777777" w:rsidR="00876384" w:rsidRPr="00D43B20" w:rsidRDefault="00876384" w:rsidP="00D43B20">
      <w:pPr>
        <w:ind w:left="-360" w:right="-360"/>
        <w:rPr>
          <w:sz w:val="22"/>
          <w:szCs w:val="22"/>
        </w:rPr>
      </w:pPr>
    </w:p>
    <w:p w14:paraId="582A7106" w14:textId="77777777" w:rsidR="00971E48" w:rsidRPr="00D43B20" w:rsidRDefault="00876384" w:rsidP="00D43B20">
      <w:pPr>
        <w:ind w:left="-360" w:right="-360"/>
        <w:rPr>
          <w:sz w:val="22"/>
          <w:szCs w:val="22"/>
        </w:rPr>
      </w:pPr>
      <w:r w:rsidRPr="00D43B20">
        <w:rPr>
          <w:sz w:val="22"/>
          <w:szCs w:val="22"/>
        </w:rPr>
        <w:t>W 10/6</w:t>
      </w:r>
      <w:r w:rsidR="00971E48" w:rsidRPr="00D43B20">
        <w:rPr>
          <w:sz w:val="22"/>
          <w:szCs w:val="22"/>
        </w:rPr>
        <w:tab/>
        <w:t>Review Given Circumstances Google Doc; Discussion</w:t>
      </w:r>
    </w:p>
    <w:p w14:paraId="6F3ED09D" w14:textId="77777777" w:rsidR="00971E48" w:rsidRPr="00D43B20" w:rsidRDefault="00971E48" w:rsidP="00D43B20">
      <w:pPr>
        <w:ind w:left="-360" w:right="-360"/>
        <w:rPr>
          <w:sz w:val="22"/>
          <w:szCs w:val="22"/>
        </w:rPr>
      </w:pPr>
      <w:r w:rsidRPr="00D43B20">
        <w:rPr>
          <w:sz w:val="22"/>
          <w:szCs w:val="22"/>
        </w:rPr>
        <w:tab/>
      </w:r>
      <w:r w:rsidRPr="00D43B20">
        <w:rPr>
          <w:sz w:val="22"/>
          <w:szCs w:val="22"/>
        </w:rPr>
        <w:tab/>
      </w:r>
      <w:r w:rsidRPr="00D43B20">
        <w:rPr>
          <w:b/>
          <w:sz w:val="22"/>
          <w:szCs w:val="22"/>
        </w:rPr>
        <w:t>For Next Class:</w:t>
      </w:r>
    </w:p>
    <w:p w14:paraId="57D60448" w14:textId="77777777" w:rsidR="00971E48" w:rsidRPr="00D43B20" w:rsidRDefault="00971E48" w:rsidP="00D43B20">
      <w:pPr>
        <w:ind w:left="-360" w:right="-360"/>
        <w:rPr>
          <w:i/>
          <w:sz w:val="22"/>
          <w:szCs w:val="22"/>
        </w:rPr>
      </w:pPr>
      <w:r w:rsidRPr="00D43B20">
        <w:rPr>
          <w:sz w:val="22"/>
          <w:szCs w:val="22"/>
        </w:rPr>
        <w:tab/>
      </w:r>
      <w:r w:rsidRPr="00D43B20">
        <w:rPr>
          <w:sz w:val="22"/>
          <w:szCs w:val="22"/>
        </w:rPr>
        <w:tab/>
        <w:t xml:space="preserve">Re-Read: </w:t>
      </w:r>
      <w:r w:rsidRPr="00D43B20">
        <w:rPr>
          <w:i/>
          <w:sz w:val="22"/>
          <w:szCs w:val="22"/>
        </w:rPr>
        <w:t>Sweat</w:t>
      </w:r>
      <w:r w:rsidRPr="00D43B20">
        <w:rPr>
          <w:sz w:val="22"/>
          <w:szCs w:val="22"/>
        </w:rPr>
        <w:tab/>
      </w:r>
      <w:r w:rsidRPr="00D43B20">
        <w:rPr>
          <w:sz w:val="22"/>
          <w:szCs w:val="22"/>
        </w:rPr>
        <w:tab/>
      </w:r>
    </w:p>
    <w:p w14:paraId="66EF9926" w14:textId="36013BBA" w:rsidR="00876384" w:rsidRPr="00D43B20" w:rsidRDefault="00971E48" w:rsidP="00D43B20">
      <w:pPr>
        <w:ind w:left="720" w:right="-360"/>
        <w:rPr>
          <w:sz w:val="22"/>
          <w:szCs w:val="22"/>
        </w:rPr>
      </w:pPr>
      <w:r w:rsidRPr="00D43B20">
        <w:rPr>
          <w:sz w:val="22"/>
          <w:szCs w:val="22"/>
        </w:rPr>
        <w:t xml:space="preserve">Class Prep: While you are re-reading </w:t>
      </w:r>
      <w:r w:rsidRPr="00D43B20">
        <w:rPr>
          <w:i/>
          <w:sz w:val="22"/>
          <w:szCs w:val="22"/>
        </w:rPr>
        <w:t>Sweat</w:t>
      </w:r>
      <w:r w:rsidRPr="00D43B20">
        <w:rPr>
          <w:sz w:val="22"/>
          <w:szCs w:val="22"/>
        </w:rPr>
        <w:t>, try to find clues about things that happened before the play started (what we would call “exposition” or “background story”). Use a quote with the page number from the text to illustrate the clue and put it in a list. When you are done reading, try to put the list in chronological order, leading up to the very start of the play (you can make educated guesses, if necessary). You do not have to submit this list, but you will need it for our in-class activity</w:t>
      </w:r>
      <w:r w:rsidR="00E078AC" w:rsidRPr="00D43B20">
        <w:rPr>
          <w:sz w:val="22"/>
          <w:szCs w:val="22"/>
        </w:rPr>
        <w:t>.</w:t>
      </w:r>
    </w:p>
    <w:p w14:paraId="10D3419E" w14:textId="77777777" w:rsidR="00876384" w:rsidRPr="00D43B20" w:rsidRDefault="00876384" w:rsidP="00D43B20">
      <w:pPr>
        <w:ind w:left="-360" w:right="-360"/>
        <w:rPr>
          <w:sz w:val="22"/>
          <w:szCs w:val="22"/>
        </w:rPr>
      </w:pPr>
    </w:p>
    <w:p w14:paraId="1388F2B7" w14:textId="09C51BE7" w:rsidR="00876384" w:rsidRPr="00D43B20" w:rsidRDefault="00E10594" w:rsidP="00D43B20">
      <w:pPr>
        <w:ind w:left="-360" w:right="-360"/>
        <w:rPr>
          <w:b/>
          <w:sz w:val="22"/>
          <w:szCs w:val="22"/>
        </w:rPr>
      </w:pPr>
      <w:r w:rsidRPr="00D43B20">
        <w:rPr>
          <w:b/>
          <w:sz w:val="22"/>
          <w:szCs w:val="22"/>
        </w:rPr>
        <w:t>WEEK 7</w:t>
      </w:r>
    </w:p>
    <w:p w14:paraId="48D018C8" w14:textId="77777777" w:rsidR="00971E48" w:rsidRPr="00D43B20" w:rsidRDefault="00876384" w:rsidP="00D43B20">
      <w:pPr>
        <w:ind w:left="-360" w:right="-360"/>
        <w:rPr>
          <w:sz w:val="22"/>
          <w:szCs w:val="22"/>
        </w:rPr>
      </w:pPr>
      <w:r w:rsidRPr="00D43B20">
        <w:rPr>
          <w:sz w:val="22"/>
          <w:szCs w:val="22"/>
        </w:rPr>
        <w:t>M 10/11</w:t>
      </w:r>
      <w:r w:rsidR="00971E48" w:rsidRPr="00D43B20">
        <w:rPr>
          <w:sz w:val="22"/>
          <w:szCs w:val="22"/>
        </w:rPr>
        <w:tab/>
        <w:t>In-Class Background Story Activity</w:t>
      </w:r>
    </w:p>
    <w:p w14:paraId="72539CC6" w14:textId="77777777" w:rsidR="00971E48" w:rsidRPr="00D43B20" w:rsidRDefault="00971E48" w:rsidP="00D43B20">
      <w:pPr>
        <w:ind w:left="-360" w:right="-360" w:firstLine="1080"/>
        <w:rPr>
          <w:sz w:val="22"/>
          <w:szCs w:val="22"/>
        </w:rPr>
      </w:pPr>
      <w:r w:rsidRPr="00D43B20">
        <w:rPr>
          <w:b/>
          <w:sz w:val="22"/>
          <w:szCs w:val="22"/>
        </w:rPr>
        <w:t>For Next Class:</w:t>
      </w:r>
    </w:p>
    <w:p w14:paraId="0CB25C42" w14:textId="77777777" w:rsidR="00971E48" w:rsidRPr="00D43B20" w:rsidRDefault="00971E48" w:rsidP="00D43B20">
      <w:pPr>
        <w:ind w:left="-360" w:right="-360" w:firstLine="1080"/>
        <w:rPr>
          <w:sz w:val="22"/>
          <w:szCs w:val="22"/>
        </w:rPr>
      </w:pPr>
      <w:r w:rsidRPr="00D43B20">
        <w:rPr>
          <w:sz w:val="22"/>
          <w:szCs w:val="22"/>
        </w:rPr>
        <w:t>Read: Ball “Part One: Shape” &amp; Chapter 9; Thomas “Structure” (Canvas)</w:t>
      </w:r>
    </w:p>
    <w:p w14:paraId="07D3FF52" w14:textId="4AD7832C" w:rsidR="00876384" w:rsidRPr="00D43B20" w:rsidRDefault="00876384" w:rsidP="00D43B20">
      <w:pPr>
        <w:ind w:left="-360" w:right="-360"/>
        <w:rPr>
          <w:sz w:val="22"/>
          <w:szCs w:val="22"/>
        </w:rPr>
      </w:pPr>
    </w:p>
    <w:p w14:paraId="074E6D26" w14:textId="77777777" w:rsidR="00971E48" w:rsidRPr="00D43B20" w:rsidRDefault="00876384" w:rsidP="00D43B20">
      <w:pPr>
        <w:ind w:left="-360" w:right="-360"/>
        <w:rPr>
          <w:sz w:val="22"/>
          <w:szCs w:val="22"/>
        </w:rPr>
      </w:pPr>
      <w:r w:rsidRPr="00D43B20">
        <w:rPr>
          <w:sz w:val="22"/>
          <w:szCs w:val="22"/>
        </w:rPr>
        <w:t>W 10/13</w:t>
      </w:r>
      <w:r w:rsidR="00971E48" w:rsidRPr="00D43B20">
        <w:rPr>
          <w:sz w:val="22"/>
          <w:szCs w:val="22"/>
        </w:rPr>
        <w:tab/>
        <w:t>In-Class Dramatic Structure Exercise</w:t>
      </w:r>
    </w:p>
    <w:p w14:paraId="66BE046C" w14:textId="77777777" w:rsidR="00971E48" w:rsidRPr="00D43B20" w:rsidRDefault="00971E48" w:rsidP="00D43B20">
      <w:pPr>
        <w:ind w:left="-360" w:right="-360"/>
        <w:rPr>
          <w:b/>
          <w:sz w:val="22"/>
          <w:szCs w:val="22"/>
        </w:rPr>
      </w:pPr>
      <w:r w:rsidRPr="00D43B20">
        <w:rPr>
          <w:sz w:val="22"/>
          <w:szCs w:val="22"/>
        </w:rPr>
        <w:tab/>
      </w:r>
      <w:r w:rsidRPr="00D43B20">
        <w:rPr>
          <w:sz w:val="22"/>
          <w:szCs w:val="22"/>
        </w:rPr>
        <w:tab/>
      </w:r>
      <w:r w:rsidRPr="00D43B20">
        <w:rPr>
          <w:b/>
          <w:sz w:val="22"/>
          <w:szCs w:val="22"/>
        </w:rPr>
        <w:t>For Next Class:</w:t>
      </w:r>
    </w:p>
    <w:p w14:paraId="22BC973A" w14:textId="17929640" w:rsidR="00971E48" w:rsidRPr="00D43B20" w:rsidRDefault="00971E48" w:rsidP="00D43B20">
      <w:pPr>
        <w:ind w:left="720" w:right="-360"/>
        <w:rPr>
          <w:sz w:val="22"/>
          <w:szCs w:val="22"/>
        </w:rPr>
      </w:pPr>
      <w:r w:rsidRPr="00D43B20">
        <w:rPr>
          <w:sz w:val="22"/>
          <w:szCs w:val="22"/>
        </w:rPr>
        <w:t xml:space="preserve">Assignment: Make a visual representation of the structure of </w:t>
      </w:r>
      <w:r w:rsidRPr="00D43B20">
        <w:rPr>
          <w:i/>
          <w:sz w:val="22"/>
          <w:szCs w:val="22"/>
        </w:rPr>
        <w:t>Sweat</w:t>
      </w:r>
      <w:r w:rsidRPr="00D43B20">
        <w:rPr>
          <w:sz w:val="22"/>
          <w:szCs w:val="22"/>
        </w:rPr>
        <w:t xml:space="preserve"> that mimics the simplicity of the Freytag Pyramid and communicates similar elements like stasis, conflict, rising action, climax, while keeping in mind that the play does not move in a linear fashion. Be prepared to share your work with others in a small group for discussion purposes.</w:t>
      </w:r>
    </w:p>
    <w:p w14:paraId="6AF6A00A" w14:textId="3F44DBBD" w:rsidR="00876384" w:rsidRPr="00D43B20" w:rsidRDefault="00971E48" w:rsidP="00D43B20">
      <w:pPr>
        <w:ind w:left="-360" w:right="-360" w:firstLine="1080"/>
        <w:rPr>
          <w:sz w:val="22"/>
          <w:szCs w:val="22"/>
        </w:rPr>
      </w:pPr>
      <w:r w:rsidRPr="00D43B20">
        <w:rPr>
          <w:sz w:val="22"/>
          <w:szCs w:val="22"/>
        </w:rPr>
        <w:t>COMPLETE PARTICIPATION ASSESSMENT 2 (CANVAS “QUIZZES”)</w:t>
      </w:r>
    </w:p>
    <w:p w14:paraId="126682C4" w14:textId="77777777" w:rsidR="00876384" w:rsidRPr="00D43B20" w:rsidRDefault="00876384" w:rsidP="00D43B20">
      <w:pPr>
        <w:ind w:left="-360" w:right="-360"/>
        <w:rPr>
          <w:sz w:val="22"/>
          <w:szCs w:val="22"/>
        </w:rPr>
      </w:pPr>
    </w:p>
    <w:p w14:paraId="01B358AC" w14:textId="45584E80" w:rsidR="00876384" w:rsidRPr="00D43B20" w:rsidRDefault="00E10594" w:rsidP="00D43B20">
      <w:pPr>
        <w:ind w:left="-360" w:right="-360"/>
        <w:rPr>
          <w:b/>
          <w:sz w:val="22"/>
          <w:szCs w:val="22"/>
        </w:rPr>
      </w:pPr>
      <w:r w:rsidRPr="00D43B20">
        <w:rPr>
          <w:b/>
          <w:sz w:val="22"/>
          <w:szCs w:val="22"/>
        </w:rPr>
        <w:t>WEEK 8</w:t>
      </w:r>
    </w:p>
    <w:p w14:paraId="585D6C31" w14:textId="4F637C8E" w:rsidR="00876384" w:rsidRPr="00D43B20" w:rsidRDefault="00876384" w:rsidP="00D43B20">
      <w:pPr>
        <w:ind w:left="-360" w:right="-360"/>
        <w:rPr>
          <w:b/>
          <w:sz w:val="22"/>
          <w:szCs w:val="22"/>
          <w:u w:val="single"/>
        </w:rPr>
      </w:pPr>
      <w:r w:rsidRPr="00D43B20">
        <w:rPr>
          <w:sz w:val="22"/>
          <w:szCs w:val="22"/>
        </w:rPr>
        <w:t>M 10/18</w:t>
      </w:r>
      <w:r w:rsidR="00971E48" w:rsidRPr="00D43B20">
        <w:rPr>
          <w:sz w:val="22"/>
          <w:szCs w:val="22"/>
        </w:rPr>
        <w:tab/>
        <w:t>Discuss Non-Realistic Dramatic Structure</w:t>
      </w:r>
    </w:p>
    <w:p w14:paraId="130C6601" w14:textId="77777777" w:rsidR="00876384" w:rsidRPr="00D43B20" w:rsidRDefault="00876384" w:rsidP="00D43B20">
      <w:pPr>
        <w:ind w:left="-360" w:right="-360"/>
        <w:rPr>
          <w:sz w:val="22"/>
          <w:szCs w:val="22"/>
        </w:rPr>
      </w:pPr>
    </w:p>
    <w:p w14:paraId="14CF775B" w14:textId="77777777" w:rsidR="00971E48" w:rsidRPr="00D43B20" w:rsidRDefault="00876384" w:rsidP="00D43B20">
      <w:pPr>
        <w:ind w:left="-360" w:right="-360"/>
        <w:rPr>
          <w:sz w:val="22"/>
          <w:szCs w:val="22"/>
        </w:rPr>
      </w:pPr>
      <w:r w:rsidRPr="00D43B20">
        <w:rPr>
          <w:sz w:val="22"/>
          <w:szCs w:val="22"/>
        </w:rPr>
        <w:t>W 10/20</w:t>
      </w:r>
      <w:r w:rsidR="00971E48" w:rsidRPr="00D43B20">
        <w:rPr>
          <w:sz w:val="22"/>
          <w:szCs w:val="22"/>
        </w:rPr>
        <w:tab/>
        <w:t>Discuss Character</w:t>
      </w:r>
    </w:p>
    <w:p w14:paraId="7622A77C" w14:textId="77777777" w:rsidR="00971E48" w:rsidRPr="00D43B20" w:rsidRDefault="00971E48" w:rsidP="00D43B20">
      <w:pPr>
        <w:ind w:left="-360" w:right="-360"/>
        <w:rPr>
          <w:b/>
          <w:sz w:val="22"/>
          <w:szCs w:val="22"/>
        </w:rPr>
      </w:pPr>
      <w:r w:rsidRPr="00D43B20">
        <w:rPr>
          <w:sz w:val="22"/>
          <w:szCs w:val="22"/>
        </w:rPr>
        <w:tab/>
      </w:r>
      <w:r w:rsidRPr="00D43B20">
        <w:rPr>
          <w:sz w:val="22"/>
          <w:szCs w:val="22"/>
        </w:rPr>
        <w:tab/>
      </w:r>
      <w:r w:rsidRPr="00D43B20">
        <w:rPr>
          <w:b/>
          <w:sz w:val="22"/>
          <w:szCs w:val="22"/>
        </w:rPr>
        <w:t>For Next Class:</w:t>
      </w:r>
    </w:p>
    <w:p w14:paraId="2A80408D" w14:textId="48EBC797" w:rsidR="00971E48" w:rsidRDefault="00971E48" w:rsidP="00D43B20">
      <w:pPr>
        <w:ind w:left="720" w:right="-360"/>
        <w:rPr>
          <w:sz w:val="22"/>
          <w:szCs w:val="22"/>
        </w:rPr>
      </w:pPr>
      <w:r w:rsidRPr="00D43B20">
        <w:rPr>
          <w:sz w:val="22"/>
          <w:szCs w:val="22"/>
        </w:rPr>
        <w:t>Assignment: Collect these three items and submit them with your name to the shared Google Doc in your class section named “Sweat Imagery” on Canvas.</w:t>
      </w:r>
    </w:p>
    <w:p w14:paraId="092818B5" w14:textId="77777777" w:rsidR="00D43B20" w:rsidRPr="00D43B20" w:rsidRDefault="00D43B20" w:rsidP="00D43B20">
      <w:pPr>
        <w:pStyle w:val="ListParagraph"/>
        <w:numPr>
          <w:ilvl w:val="1"/>
          <w:numId w:val="9"/>
        </w:numPr>
        <w:ind w:right="-360"/>
        <w:contextualSpacing/>
      </w:pPr>
      <w:r>
        <w:t xml:space="preserve">An </w:t>
      </w:r>
      <w:r w:rsidRPr="00D43B20">
        <w:t>historical image from the time period</w:t>
      </w:r>
    </w:p>
    <w:p w14:paraId="6248927F" w14:textId="77777777" w:rsidR="00D43B20" w:rsidRPr="00D43B20" w:rsidRDefault="00D43B20" w:rsidP="00D43B20">
      <w:pPr>
        <w:pStyle w:val="ListParagraph"/>
        <w:numPr>
          <w:ilvl w:val="1"/>
          <w:numId w:val="9"/>
        </w:numPr>
        <w:ind w:right="-360"/>
        <w:contextualSpacing/>
      </w:pPr>
      <w:r>
        <w:t xml:space="preserve">A </w:t>
      </w:r>
      <w:r w:rsidRPr="00D43B20">
        <w:t>song or sound that “feels like” the play (doesn’t matter what time period)</w:t>
      </w:r>
    </w:p>
    <w:p w14:paraId="2D02EE7A" w14:textId="77777777" w:rsidR="00D43B20" w:rsidRDefault="00D43B20" w:rsidP="00D43B20">
      <w:pPr>
        <w:pStyle w:val="ListParagraph"/>
        <w:widowControl/>
        <w:numPr>
          <w:ilvl w:val="1"/>
          <w:numId w:val="9"/>
        </w:numPr>
        <w:autoSpaceDE/>
        <w:autoSpaceDN/>
        <w:ind w:right="-360"/>
        <w:contextualSpacing/>
        <w:rPr>
          <w:rFonts w:asciiTheme="minorHAnsi" w:hAnsiTheme="minorHAnsi"/>
        </w:rPr>
      </w:pPr>
      <w:r>
        <w:rPr>
          <w:rFonts w:asciiTheme="minorHAnsi" w:hAnsiTheme="minorHAnsi"/>
        </w:rPr>
        <w:t xml:space="preserve">An </w:t>
      </w:r>
      <w:r w:rsidRPr="00D43B20">
        <w:rPr>
          <w:rFonts w:asciiTheme="minorHAnsi" w:hAnsiTheme="minorHAnsi"/>
        </w:rPr>
        <w:t>image that communicates a theme of the play</w:t>
      </w:r>
    </w:p>
    <w:p w14:paraId="5DB1E271" w14:textId="0E92B3A8" w:rsidR="00876384" w:rsidRPr="00D43B20" w:rsidRDefault="00971E48" w:rsidP="00D43B20">
      <w:pPr>
        <w:ind w:left="720" w:right="-360"/>
        <w:contextualSpacing/>
      </w:pPr>
      <w:r w:rsidRPr="00D43B20">
        <w:rPr>
          <w:b/>
          <w:u w:val="single"/>
        </w:rPr>
        <w:lastRenderedPageBreak/>
        <w:t>*Please exercise caution: imagery relating to the oppression of BIPOC people can be highly distressing or traumatic. Take care in selecting imagery and decide if it warrants a Content Warning or Trigger Warning before publicly sharing (Dr. Good can help you make that decision, if you are unsure).</w:t>
      </w:r>
    </w:p>
    <w:p w14:paraId="0C48FE18" w14:textId="77777777" w:rsidR="00876384" w:rsidRPr="00D43B20" w:rsidRDefault="00876384" w:rsidP="00D43B20">
      <w:pPr>
        <w:ind w:left="-360" w:right="-360"/>
        <w:rPr>
          <w:sz w:val="22"/>
          <w:szCs w:val="22"/>
        </w:rPr>
      </w:pPr>
    </w:p>
    <w:p w14:paraId="6748878D" w14:textId="748E4DC5" w:rsidR="00876384" w:rsidRPr="00D43B20" w:rsidRDefault="00E10594" w:rsidP="00D43B20">
      <w:pPr>
        <w:ind w:left="-360" w:right="-360"/>
        <w:rPr>
          <w:b/>
          <w:sz w:val="22"/>
          <w:szCs w:val="22"/>
        </w:rPr>
      </w:pPr>
      <w:r w:rsidRPr="00D43B20">
        <w:rPr>
          <w:b/>
          <w:sz w:val="22"/>
          <w:szCs w:val="22"/>
        </w:rPr>
        <w:t>WEEK 9</w:t>
      </w:r>
    </w:p>
    <w:p w14:paraId="64852C33" w14:textId="3CA670D9" w:rsidR="00876384" w:rsidRPr="00D43B20" w:rsidRDefault="00876384" w:rsidP="00D43B20">
      <w:pPr>
        <w:ind w:left="-360" w:right="-360"/>
        <w:rPr>
          <w:sz w:val="22"/>
          <w:szCs w:val="22"/>
        </w:rPr>
      </w:pPr>
      <w:r w:rsidRPr="00D43B20">
        <w:rPr>
          <w:sz w:val="22"/>
          <w:szCs w:val="22"/>
        </w:rPr>
        <w:t>M 10/25</w:t>
      </w:r>
      <w:r w:rsidR="00971E48" w:rsidRPr="00D43B20">
        <w:rPr>
          <w:sz w:val="22"/>
          <w:szCs w:val="22"/>
        </w:rPr>
        <w:tab/>
        <w:t>Discuss Imagery</w:t>
      </w:r>
    </w:p>
    <w:p w14:paraId="75DA8492" w14:textId="6D541646" w:rsidR="00E54E25" w:rsidRPr="00D43B20" w:rsidRDefault="00E54E25" w:rsidP="00D43B20">
      <w:pPr>
        <w:ind w:left="-360" w:right="-360" w:firstLine="1080"/>
        <w:rPr>
          <w:b/>
          <w:sz w:val="22"/>
          <w:szCs w:val="22"/>
        </w:rPr>
      </w:pPr>
      <w:r w:rsidRPr="00D43B20">
        <w:rPr>
          <w:b/>
          <w:sz w:val="22"/>
          <w:szCs w:val="22"/>
        </w:rPr>
        <w:t>For Next Class:</w:t>
      </w:r>
    </w:p>
    <w:p w14:paraId="5B1CBB8A" w14:textId="6BFDD175" w:rsidR="00E54E25" w:rsidRPr="00D43B20" w:rsidRDefault="00E54E25" w:rsidP="00D43B20">
      <w:pPr>
        <w:ind w:left="720" w:right="-360"/>
        <w:rPr>
          <w:sz w:val="22"/>
          <w:szCs w:val="22"/>
        </w:rPr>
      </w:pPr>
      <w:r w:rsidRPr="00D43B20">
        <w:rPr>
          <w:sz w:val="22"/>
          <w:szCs w:val="22"/>
        </w:rPr>
        <w:t xml:space="preserve">Assignment: Make a “Playwright Contribution” to the </w:t>
      </w:r>
      <w:proofErr w:type="spellStart"/>
      <w:r w:rsidRPr="00D43B20">
        <w:rPr>
          <w:sz w:val="22"/>
          <w:szCs w:val="22"/>
        </w:rPr>
        <w:t>Tarell</w:t>
      </w:r>
      <w:proofErr w:type="spellEnd"/>
      <w:r w:rsidRPr="00D43B20">
        <w:rPr>
          <w:sz w:val="22"/>
          <w:szCs w:val="22"/>
        </w:rPr>
        <w:t xml:space="preserve"> </w:t>
      </w:r>
      <w:proofErr w:type="spellStart"/>
      <w:r w:rsidRPr="00D43B20">
        <w:rPr>
          <w:sz w:val="22"/>
          <w:szCs w:val="22"/>
        </w:rPr>
        <w:t>McCraney</w:t>
      </w:r>
      <w:proofErr w:type="spellEnd"/>
      <w:r w:rsidRPr="00D43B20">
        <w:rPr>
          <w:sz w:val="22"/>
          <w:szCs w:val="22"/>
        </w:rPr>
        <w:t xml:space="preserve"> Discussion Board on Canvas.</w:t>
      </w:r>
    </w:p>
    <w:p w14:paraId="7853898D" w14:textId="6B48493D" w:rsidR="00E54E25" w:rsidRPr="00D43B20" w:rsidRDefault="00E54E25" w:rsidP="00D43B20">
      <w:pPr>
        <w:ind w:left="-360" w:right="-360" w:firstLine="1080"/>
        <w:rPr>
          <w:sz w:val="22"/>
          <w:szCs w:val="22"/>
        </w:rPr>
      </w:pPr>
      <w:r w:rsidRPr="00D43B20">
        <w:rPr>
          <w:sz w:val="22"/>
          <w:szCs w:val="22"/>
        </w:rPr>
        <w:t xml:space="preserve">Read: </w:t>
      </w:r>
      <w:r w:rsidRPr="00D43B20">
        <w:rPr>
          <w:i/>
          <w:sz w:val="22"/>
          <w:szCs w:val="22"/>
        </w:rPr>
        <w:t>Marcus, or the Secret of Sweet</w:t>
      </w:r>
      <w:r w:rsidRPr="00D43B20">
        <w:rPr>
          <w:sz w:val="22"/>
          <w:szCs w:val="22"/>
        </w:rPr>
        <w:t xml:space="preserve"> (2009) by </w:t>
      </w:r>
      <w:proofErr w:type="spellStart"/>
      <w:r w:rsidRPr="00D43B20">
        <w:rPr>
          <w:sz w:val="22"/>
          <w:szCs w:val="22"/>
        </w:rPr>
        <w:t>Tarell</w:t>
      </w:r>
      <w:proofErr w:type="spellEnd"/>
      <w:r w:rsidRPr="00D43B20">
        <w:rPr>
          <w:sz w:val="22"/>
          <w:szCs w:val="22"/>
        </w:rPr>
        <w:t xml:space="preserve"> </w:t>
      </w:r>
      <w:proofErr w:type="spellStart"/>
      <w:r w:rsidRPr="00D43B20">
        <w:rPr>
          <w:sz w:val="22"/>
          <w:szCs w:val="22"/>
        </w:rPr>
        <w:t>McCraney</w:t>
      </w:r>
      <w:proofErr w:type="spellEnd"/>
      <w:r w:rsidRPr="00D43B20">
        <w:rPr>
          <w:sz w:val="22"/>
          <w:szCs w:val="22"/>
        </w:rPr>
        <w:t xml:space="preserve"> (Canvas)</w:t>
      </w:r>
    </w:p>
    <w:p w14:paraId="37D0E00F" w14:textId="77777777" w:rsidR="00E54E25" w:rsidRPr="00D43B20" w:rsidRDefault="00E54E25" w:rsidP="00D43B20">
      <w:pPr>
        <w:ind w:left="-360" w:right="-360" w:firstLine="1080"/>
        <w:rPr>
          <w:sz w:val="22"/>
          <w:szCs w:val="22"/>
        </w:rPr>
      </w:pPr>
      <w:r w:rsidRPr="00D43B20">
        <w:rPr>
          <w:sz w:val="22"/>
          <w:szCs w:val="22"/>
        </w:rPr>
        <w:t>Assignment: Contribute to the “Marcus First Impressions” Discussion Board on Canvas.</w:t>
      </w:r>
    </w:p>
    <w:p w14:paraId="63FD83A8" w14:textId="521E777B" w:rsidR="00876384" w:rsidRPr="00D43B20" w:rsidRDefault="00876384" w:rsidP="00D43B20">
      <w:pPr>
        <w:ind w:left="-360" w:right="-360"/>
        <w:rPr>
          <w:sz w:val="22"/>
          <w:szCs w:val="22"/>
        </w:rPr>
      </w:pPr>
    </w:p>
    <w:p w14:paraId="1AA3CD32" w14:textId="7248BE27" w:rsidR="00E54E25" w:rsidRPr="00D43B20" w:rsidRDefault="00876384" w:rsidP="00D43B20">
      <w:pPr>
        <w:ind w:left="-360" w:right="-360"/>
        <w:rPr>
          <w:sz w:val="22"/>
          <w:szCs w:val="22"/>
        </w:rPr>
      </w:pPr>
      <w:r w:rsidRPr="00D43B20">
        <w:rPr>
          <w:sz w:val="22"/>
          <w:szCs w:val="22"/>
        </w:rPr>
        <w:t>W 10/27</w:t>
      </w:r>
      <w:r w:rsidR="00971E48" w:rsidRPr="00D43B20">
        <w:rPr>
          <w:sz w:val="22"/>
          <w:szCs w:val="22"/>
        </w:rPr>
        <w:tab/>
      </w:r>
      <w:r w:rsidR="00E54E25" w:rsidRPr="00D43B20">
        <w:rPr>
          <w:sz w:val="22"/>
          <w:szCs w:val="22"/>
        </w:rPr>
        <w:t xml:space="preserve">Discuss </w:t>
      </w:r>
      <w:proofErr w:type="spellStart"/>
      <w:r w:rsidR="00E54E25" w:rsidRPr="00D43B20">
        <w:rPr>
          <w:sz w:val="22"/>
          <w:szCs w:val="22"/>
        </w:rPr>
        <w:t>Tarell</w:t>
      </w:r>
      <w:proofErr w:type="spellEnd"/>
      <w:r w:rsidR="00E54E25" w:rsidRPr="00D43B20">
        <w:rPr>
          <w:sz w:val="22"/>
          <w:szCs w:val="22"/>
        </w:rPr>
        <w:t xml:space="preserve"> </w:t>
      </w:r>
      <w:proofErr w:type="spellStart"/>
      <w:r w:rsidR="00E54E25" w:rsidRPr="00D43B20">
        <w:rPr>
          <w:sz w:val="22"/>
          <w:szCs w:val="22"/>
        </w:rPr>
        <w:t>McCraney</w:t>
      </w:r>
      <w:proofErr w:type="spellEnd"/>
      <w:r w:rsidR="00E54E25" w:rsidRPr="00D43B20">
        <w:rPr>
          <w:sz w:val="22"/>
          <w:szCs w:val="22"/>
        </w:rPr>
        <w:t xml:space="preserve"> and </w:t>
      </w:r>
      <w:r w:rsidR="00E54E25" w:rsidRPr="00D43B20">
        <w:rPr>
          <w:i/>
          <w:sz w:val="22"/>
          <w:szCs w:val="22"/>
        </w:rPr>
        <w:t>Marcus</w:t>
      </w:r>
    </w:p>
    <w:p w14:paraId="462FC046" w14:textId="0B6E4FFA" w:rsidR="00971E48" w:rsidRPr="00D43B20" w:rsidRDefault="00E54E25" w:rsidP="00D43B20">
      <w:pPr>
        <w:ind w:left="-360" w:right="-360"/>
        <w:rPr>
          <w:sz w:val="22"/>
          <w:szCs w:val="22"/>
        </w:rPr>
      </w:pPr>
      <w:r w:rsidRPr="00D43B20">
        <w:rPr>
          <w:sz w:val="22"/>
          <w:szCs w:val="22"/>
        </w:rPr>
        <w:tab/>
      </w:r>
      <w:r w:rsidRPr="00D43B20">
        <w:rPr>
          <w:sz w:val="22"/>
          <w:szCs w:val="22"/>
        </w:rPr>
        <w:tab/>
        <w:t>COMPLETE PARTICIPATION ASSESSMENT 3 (CANVAS “QUIZZES”)</w:t>
      </w:r>
    </w:p>
    <w:p w14:paraId="076E5120" w14:textId="77777777" w:rsidR="00876384" w:rsidRPr="00D43B20" w:rsidRDefault="00876384" w:rsidP="00D43B20">
      <w:pPr>
        <w:ind w:left="-360" w:right="-360"/>
        <w:rPr>
          <w:sz w:val="22"/>
          <w:szCs w:val="22"/>
        </w:rPr>
      </w:pPr>
    </w:p>
    <w:p w14:paraId="2E2AE895" w14:textId="7DD4E3A3" w:rsidR="00876384" w:rsidRPr="00D43B20" w:rsidRDefault="00E10594" w:rsidP="00D43B20">
      <w:pPr>
        <w:ind w:left="-360" w:right="-360"/>
        <w:rPr>
          <w:b/>
          <w:sz w:val="22"/>
          <w:szCs w:val="22"/>
        </w:rPr>
      </w:pPr>
      <w:r w:rsidRPr="00D43B20">
        <w:rPr>
          <w:b/>
          <w:sz w:val="22"/>
          <w:szCs w:val="22"/>
        </w:rPr>
        <w:t>WEEK 10</w:t>
      </w:r>
    </w:p>
    <w:p w14:paraId="55B3AA4B" w14:textId="77777777" w:rsidR="00E54E25" w:rsidRPr="00D43B20" w:rsidRDefault="00876384" w:rsidP="00D43B20">
      <w:pPr>
        <w:ind w:left="-360" w:right="-360"/>
        <w:rPr>
          <w:sz w:val="22"/>
          <w:szCs w:val="22"/>
        </w:rPr>
      </w:pPr>
      <w:r w:rsidRPr="00D43B20">
        <w:rPr>
          <w:sz w:val="22"/>
          <w:szCs w:val="22"/>
        </w:rPr>
        <w:t>M 11/1</w:t>
      </w:r>
      <w:r w:rsidR="00971E48" w:rsidRPr="00D43B20">
        <w:rPr>
          <w:sz w:val="22"/>
          <w:szCs w:val="22"/>
        </w:rPr>
        <w:tab/>
      </w:r>
      <w:r w:rsidR="00E54E25" w:rsidRPr="00D43B20">
        <w:rPr>
          <w:sz w:val="22"/>
          <w:szCs w:val="22"/>
        </w:rPr>
        <w:t>Research Discussion; Form Working Groups</w:t>
      </w:r>
    </w:p>
    <w:p w14:paraId="6898DE2E" w14:textId="77777777" w:rsidR="00E54E25" w:rsidRPr="00D43B20" w:rsidRDefault="00E54E25" w:rsidP="00D43B20">
      <w:pPr>
        <w:ind w:left="-360" w:right="-360"/>
        <w:rPr>
          <w:sz w:val="22"/>
          <w:szCs w:val="22"/>
        </w:rPr>
      </w:pPr>
      <w:r w:rsidRPr="00D43B20">
        <w:rPr>
          <w:sz w:val="22"/>
          <w:szCs w:val="22"/>
        </w:rPr>
        <w:tab/>
      </w:r>
      <w:r w:rsidRPr="00D43B20">
        <w:rPr>
          <w:sz w:val="22"/>
          <w:szCs w:val="22"/>
        </w:rPr>
        <w:tab/>
      </w:r>
      <w:r w:rsidRPr="00D43B20">
        <w:rPr>
          <w:b/>
          <w:sz w:val="22"/>
          <w:szCs w:val="22"/>
        </w:rPr>
        <w:t>For Next Class:</w:t>
      </w:r>
    </w:p>
    <w:p w14:paraId="4B9069DF" w14:textId="77777777" w:rsidR="00E54E25" w:rsidRPr="00D43B20" w:rsidRDefault="00E54E25" w:rsidP="00D43B20">
      <w:pPr>
        <w:ind w:left="-360" w:right="-360"/>
        <w:rPr>
          <w:sz w:val="22"/>
          <w:szCs w:val="22"/>
        </w:rPr>
      </w:pPr>
      <w:r w:rsidRPr="00D43B20">
        <w:rPr>
          <w:sz w:val="22"/>
          <w:szCs w:val="22"/>
        </w:rPr>
        <w:tab/>
      </w:r>
      <w:r w:rsidRPr="00D43B20">
        <w:rPr>
          <w:sz w:val="22"/>
          <w:szCs w:val="22"/>
        </w:rPr>
        <w:tab/>
        <w:t xml:space="preserve">Assignment: Research your topic and add </w:t>
      </w:r>
      <w:r w:rsidRPr="00D43B20">
        <w:rPr>
          <w:i/>
          <w:sz w:val="22"/>
          <w:szCs w:val="22"/>
        </w:rPr>
        <w:t>at least 2</w:t>
      </w:r>
      <w:r w:rsidRPr="00D43B20">
        <w:rPr>
          <w:sz w:val="22"/>
          <w:szCs w:val="22"/>
        </w:rPr>
        <w:t xml:space="preserve"> quality sources with your name to your </w:t>
      </w:r>
    </w:p>
    <w:p w14:paraId="7E3A5DB5" w14:textId="77777777" w:rsidR="00E54E25" w:rsidRPr="00D43B20" w:rsidRDefault="00E54E25" w:rsidP="00D43B20">
      <w:pPr>
        <w:ind w:left="-360" w:right="-360" w:firstLine="1080"/>
        <w:rPr>
          <w:sz w:val="22"/>
          <w:szCs w:val="22"/>
        </w:rPr>
      </w:pPr>
      <w:r w:rsidRPr="00D43B20">
        <w:rPr>
          <w:sz w:val="22"/>
          <w:szCs w:val="22"/>
        </w:rPr>
        <w:t>designated Google Doc.</w:t>
      </w:r>
      <w:r w:rsidRPr="00D43B20">
        <w:rPr>
          <w:sz w:val="22"/>
          <w:szCs w:val="22"/>
        </w:rPr>
        <w:tab/>
      </w:r>
    </w:p>
    <w:p w14:paraId="304FAE6E" w14:textId="77777777" w:rsidR="00876384" w:rsidRPr="00D43B20" w:rsidRDefault="00876384" w:rsidP="00D43B20">
      <w:pPr>
        <w:ind w:right="-360"/>
        <w:rPr>
          <w:sz w:val="22"/>
          <w:szCs w:val="22"/>
        </w:rPr>
      </w:pPr>
    </w:p>
    <w:p w14:paraId="6217DB47" w14:textId="77777777" w:rsidR="00E54E25" w:rsidRPr="00D43B20" w:rsidRDefault="00876384" w:rsidP="00D43B20">
      <w:pPr>
        <w:ind w:left="-360" w:right="-360"/>
        <w:rPr>
          <w:sz w:val="22"/>
          <w:szCs w:val="22"/>
        </w:rPr>
      </w:pPr>
      <w:r w:rsidRPr="00D43B20">
        <w:rPr>
          <w:sz w:val="22"/>
          <w:szCs w:val="22"/>
        </w:rPr>
        <w:t>W 11/3</w:t>
      </w:r>
      <w:r w:rsidR="00971E48" w:rsidRPr="00D43B20">
        <w:rPr>
          <w:sz w:val="22"/>
          <w:szCs w:val="22"/>
        </w:rPr>
        <w:tab/>
      </w:r>
      <w:r w:rsidR="00E54E25" w:rsidRPr="00D43B20">
        <w:rPr>
          <w:sz w:val="22"/>
          <w:szCs w:val="22"/>
        </w:rPr>
        <w:t>Breakout Sessions; Research Sources Check-In</w:t>
      </w:r>
    </w:p>
    <w:p w14:paraId="48440F1B" w14:textId="77777777" w:rsidR="00E54E25" w:rsidRPr="00D43B20" w:rsidRDefault="00E54E25" w:rsidP="00D43B20">
      <w:pPr>
        <w:ind w:left="-360" w:right="-360"/>
        <w:rPr>
          <w:sz w:val="22"/>
          <w:szCs w:val="22"/>
        </w:rPr>
      </w:pPr>
      <w:r w:rsidRPr="00D43B20">
        <w:rPr>
          <w:sz w:val="22"/>
          <w:szCs w:val="22"/>
        </w:rPr>
        <w:tab/>
      </w:r>
      <w:r w:rsidRPr="00D43B20">
        <w:rPr>
          <w:sz w:val="22"/>
          <w:szCs w:val="22"/>
        </w:rPr>
        <w:tab/>
      </w:r>
      <w:r w:rsidRPr="00D43B20">
        <w:rPr>
          <w:b/>
          <w:sz w:val="22"/>
          <w:szCs w:val="22"/>
        </w:rPr>
        <w:t>For Next Class:</w:t>
      </w:r>
    </w:p>
    <w:p w14:paraId="7BE36E93" w14:textId="76045041" w:rsidR="00876384" w:rsidRPr="00D43B20" w:rsidRDefault="00E54E25" w:rsidP="00D43B20">
      <w:pPr>
        <w:ind w:left="720" w:right="-360"/>
        <w:rPr>
          <w:sz w:val="22"/>
          <w:szCs w:val="22"/>
        </w:rPr>
      </w:pPr>
      <w:r w:rsidRPr="00D43B20">
        <w:rPr>
          <w:sz w:val="22"/>
          <w:szCs w:val="22"/>
        </w:rPr>
        <w:t xml:space="preserve">Assignment: Continue to research your topic and add </w:t>
      </w:r>
      <w:r w:rsidRPr="00D43B20">
        <w:rPr>
          <w:i/>
          <w:sz w:val="22"/>
          <w:szCs w:val="22"/>
        </w:rPr>
        <w:t>at least 2</w:t>
      </w:r>
      <w:r w:rsidRPr="00D43B20">
        <w:rPr>
          <w:sz w:val="22"/>
          <w:szCs w:val="22"/>
        </w:rPr>
        <w:t xml:space="preserve"> </w:t>
      </w:r>
      <w:r w:rsidRPr="00D43B20">
        <w:rPr>
          <w:i/>
          <w:sz w:val="22"/>
          <w:szCs w:val="22"/>
        </w:rPr>
        <w:t>more</w:t>
      </w:r>
      <w:r w:rsidRPr="00D43B20">
        <w:rPr>
          <w:sz w:val="22"/>
          <w:szCs w:val="22"/>
        </w:rPr>
        <w:t xml:space="preserve"> quality sources with your name to your designated Google Doc.</w:t>
      </w:r>
    </w:p>
    <w:p w14:paraId="5F15FB94" w14:textId="77777777" w:rsidR="00876384" w:rsidRPr="00D43B20" w:rsidRDefault="00876384" w:rsidP="00D43B20">
      <w:pPr>
        <w:ind w:left="-360" w:right="-360"/>
        <w:rPr>
          <w:sz w:val="22"/>
          <w:szCs w:val="22"/>
        </w:rPr>
      </w:pPr>
    </w:p>
    <w:p w14:paraId="69615878" w14:textId="36253B74" w:rsidR="00876384" w:rsidRPr="00D43B20" w:rsidRDefault="00E10594" w:rsidP="00D43B20">
      <w:pPr>
        <w:ind w:left="-360" w:right="-360"/>
        <w:rPr>
          <w:b/>
          <w:sz w:val="22"/>
          <w:szCs w:val="22"/>
        </w:rPr>
      </w:pPr>
      <w:r w:rsidRPr="00D43B20">
        <w:rPr>
          <w:b/>
          <w:sz w:val="22"/>
          <w:szCs w:val="22"/>
        </w:rPr>
        <w:t>WEEK 11</w:t>
      </w:r>
    </w:p>
    <w:p w14:paraId="6AEC1B01" w14:textId="112B49A6" w:rsidR="00E54E25" w:rsidRPr="00D43B20" w:rsidRDefault="00876384" w:rsidP="00D43B20">
      <w:pPr>
        <w:ind w:left="-360" w:right="-360"/>
        <w:rPr>
          <w:sz w:val="22"/>
          <w:szCs w:val="22"/>
        </w:rPr>
      </w:pPr>
      <w:r w:rsidRPr="00D43B20">
        <w:rPr>
          <w:sz w:val="22"/>
          <w:szCs w:val="22"/>
        </w:rPr>
        <w:t>M 11/8</w:t>
      </w:r>
      <w:r w:rsidR="00971E48" w:rsidRPr="00D43B20">
        <w:rPr>
          <w:sz w:val="22"/>
          <w:szCs w:val="22"/>
        </w:rPr>
        <w:tab/>
      </w:r>
      <w:r w:rsidR="00E54E25" w:rsidRPr="00D43B20">
        <w:rPr>
          <w:sz w:val="22"/>
          <w:szCs w:val="22"/>
        </w:rPr>
        <w:t>How to Build a Website</w:t>
      </w:r>
    </w:p>
    <w:p w14:paraId="5170D227" w14:textId="68AE6908" w:rsidR="00876384" w:rsidRPr="00D43B20" w:rsidRDefault="00971E48" w:rsidP="00D43B20">
      <w:pPr>
        <w:ind w:left="-360" w:right="-360"/>
        <w:rPr>
          <w:sz w:val="22"/>
          <w:szCs w:val="22"/>
        </w:rPr>
      </w:pPr>
      <w:r w:rsidRPr="00D43B20">
        <w:rPr>
          <w:sz w:val="22"/>
          <w:szCs w:val="22"/>
        </w:rPr>
        <w:tab/>
      </w:r>
    </w:p>
    <w:p w14:paraId="703B0046" w14:textId="54D782DA" w:rsidR="00876384" w:rsidRPr="00D43B20" w:rsidRDefault="00876384" w:rsidP="00D43B20">
      <w:pPr>
        <w:ind w:left="-360" w:right="-360"/>
        <w:rPr>
          <w:sz w:val="22"/>
          <w:szCs w:val="22"/>
        </w:rPr>
      </w:pPr>
      <w:r w:rsidRPr="00D43B20">
        <w:rPr>
          <w:sz w:val="22"/>
          <w:szCs w:val="22"/>
        </w:rPr>
        <w:t>W 11/10</w:t>
      </w:r>
      <w:r w:rsidR="00971E48" w:rsidRPr="00D43B20">
        <w:rPr>
          <w:sz w:val="22"/>
          <w:szCs w:val="22"/>
        </w:rPr>
        <w:tab/>
      </w:r>
      <w:r w:rsidR="00E54E25" w:rsidRPr="00D43B20">
        <w:rPr>
          <w:sz w:val="22"/>
          <w:szCs w:val="22"/>
        </w:rPr>
        <w:t>Website Work</w:t>
      </w:r>
    </w:p>
    <w:p w14:paraId="22868307" w14:textId="77777777" w:rsidR="00876384" w:rsidRPr="00D43B20" w:rsidRDefault="00876384" w:rsidP="00D43B20">
      <w:pPr>
        <w:ind w:left="-360" w:right="-360"/>
        <w:rPr>
          <w:sz w:val="22"/>
          <w:szCs w:val="22"/>
        </w:rPr>
      </w:pPr>
    </w:p>
    <w:p w14:paraId="1D5D784A" w14:textId="0C70DC3D" w:rsidR="00876384" w:rsidRPr="00D43B20" w:rsidRDefault="00E10594" w:rsidP="00D43B20">
      <w:pPr>
        <w:ind w:left="-360" w:right="-360"/>
        <w:rPr>
          <w:b/>
          <w:sz w:val="22"/>
          <w:szCs w:val="22"/>
        </w:rPr>
      </w:pPr>
      <w:r w:rsidRPr="00D43B20">
        <w:rPr>
          <w:b/>
          <w:sz w:val="22"/>
          <w:szCs w:val="22"/>
        </w:rPr>
        <w:t>WEEK 12</w:t>
      </w:r>
    </w:p>
    <w:p w14:paraId="25DC7312" w14:textId="01DCE450" w:rsidR="00876384" w:rsidRPr="00D43B20" w:rsidRDefault="00876384" w:rsidP="00D43B20">
      <w:pPr>
        <w:ind w:left="-360" w:right="-360"/>
        <w:rPr>
          <w:sz w:val="22"/>
          <w:szCs w:val="22"/>
        </w:rPr>
      </w:pPr>
      <w:r w:rsidRPr="00D43B20">
        <w:rPr>
          <w:sz w:val="22"/>
          <w:szCs w:val="22"/>
        </w:rPr>
        <w:t>M 11/15</w:t>
      </w:r>
      <w:r w:rsidR="00E54E25" w:rsidRPr="00D43B20">
        <w:rPr>
          <w:sz w:val="22"/>
          <w:szCs w:val="22"/>
        </w:rPr>
        <w:tab/>
        <w:t>Website Work</w:t>
      </w:r>
    </w:p>
    <w:p w14:paraId="15373842" w14:textId="77777777" w:rsidR="00876384" w:rsidRPr="00D43B20" w:rsidRDefault="00876384" w:rsidP="00D43B20">
      <w:pPr>
        <w:ind w:left="-360" w:right="-360"/>
        <w:rPr>
          <w:sz w:val="22"/>
          <w:szCs w:val="22"/>
        </w:rPr>
      </w:pPr>
    </w:p>
    <w:p w14:paraId="0275F0BB" w14:textId="0DF42A53" w:rsidR="00876384" w:rsidRPr="00D43B20" w:rsidRDefault="00876384" w:rsidP="00D43B20">
      <w:pPr>
        <w:ind w:left="-360" w:right="-360"/>
        <w:rPr>
          <w:sz w:val="22"/>
          <w:szCs w:val="22"/>
        </w:rPr>
      </w:pPr>
      <w:r w:rsidRPr="00D43B20">
        <w:rPr>
          <w:sz w:val="22"/>
          <w:szCs w:val="22"/>
        </w:rPr>
        <w:t>W 11/17</w:t>
      </w:r>
      <w:r w:rsidR="00E54E25" w:rsidRPr="00D43B20">
        <w:rPr>
          <w:sz w:val="22"/>
          <w:szCs w:val="22"/>
        </w:rPr>
        <w:tab/>
        <w:t>Website Work</w:t>
      </w:r>
    </w:p>
    <w:p w14:paraId="01A0E49E" w14:textId="77777777" w:rsidR="00876384" w:rsidRPr="00D43B20" w:rsidRDefault="00876384" w:rsidP="00D43B20">
      <w:pPr>
        <w:ind w:left="-360" w:right="-360"/>
        <w:rPr>
          <w:sz w:val="22"/>
          <w:szCs w:val="22"/>
        </w:rPr>
      </w:pPr>
    </w:p>
    <w:p w14:paraId="146F3B19" w14:textId="5EF1CA74" w:rsidR="00876384" w:rsidRPr="00D43B20" w:rsidRDefault="00E10594" w:rsidP="00D43B20">
      <w:pPr>
        <w:ind w:left="-360" w:right="-360"/>
        <w:rPr>
          <w:b/>
          <w:sz w:val="22"/>
          <w:szCs w:val="22"/>
        </w:rPr>
      </w:pPr>
      <w:r w:rsidRPr="00D43B20">
        <w:rPr>
          <w:b/>
          <w:sz w:val="22"/>
          <w:szCs w:val="22"/>
        </w:rPr>
        <w:t>WEEK 13</w:t>
      </w:r>
    </w:p>
    <w:p w14:paraId="61EECF59" w14:textId="77777777" w:rsidR="00E10594" w:rsidRPr="00D43B20" w:rsidRDefault="00876384" w:rsidP="00D43B20">
      <w:pPr>
        <w:ind w:left="-360" w:right="-360"/>
        <w:rPr>
          <w:sz w:val="22"/>
          <w:szCs w:val="22"/>
        </w:rPr>
      </w:pPr>
      <w:r w:rsidRPr="00D43B20">
        <w:rPr>
          <w:sz w:val="22"/>
          <w:szCs w:val="22"/>
        </w:rPr>
        <w:t>M 11/22</w:t>
      </w:r>
      <w:r w:rsidR="00971E48" w:rsidRPr="00D43B20">
        <w:rPr>
          <w:sz w:val="22"/>
          <w:szCs w:val="22"/>
        </w:rPr>
        <w:tab/>
        <w:t>Final Website URL Due</w:t>
      </w:r>
    </w:p>
    <w:p w14:paraId="26305AB0" w14:textId="77777777" w:rsidR="00E10594" w:rsidRPr="00D43B20" w:rsidRDefault="00971E48" w:rsidP="00D43B20">
      <w:pPr>
        <w:ind w:left="-360" w:right="-360" w:firstLine="1080"/>
        <w:rPr>
          <w:sz w:val="22"/>
          <w:szCs w:val="22"/>
        </w:rPr>
      </w:pPr>
      <w:r w:rsidRPr="00D43B20">
        <w:rPr>
          <w:sz w:val="22"/>
          <w:szCs w:val="22"/>
        </w:rPr>
        <w:t>Class Wrap-Up</w:t>
      </w:r>
    </w:p>
    <w:p w14:paraId="0A3AF350" w14:textId="7F882CEC" w:rsidR="00876384" w:rsidRPr="00D43B20" w:rsidRDefault="00971E48" w:rsidP="00D43B20">
      <w:pPr>
        <w:ind w:left="-360" w:right="-360" w:firstLine="1080"/>
        <w:rPr>
          <w:sz w:val="22"/>
          <w:szCs w:val="22"/>
        </w:rPr>
      </w:pPr>
      <w:r w:rsidRPr="00D43B20">
        <w:rPr>
          <w:sz w:val="22"/>
          <w:szCs w:val="22"/>
        </w:rPr>
        <w:t>COMPLETE PARTICIPATION ASSESSMENT 4 (CANVAS “QUIZZES”)</w:t>
      </w:r>
      <w:r w:rsidRPr="00D43B20">
        <w:rPr>
          <w:sz w:val="22"/>
          <w:szCs w:val="22"/>
        </w:rPr>
        <w:tab/>
      </w:r>
    </w:p>
    <w:p w14:paraId="1295047C" w14:textId="77777777" w:rsidR="00876384" w:rsidRPr="00D43B20" w:rsidRDefault="00876384" w:rsidP="00D43B20">
      <w:pPr>
        <w:ind w:left="-360" w:right="-360"/>
        <w:rPr>
          <w:sz w:val="22"/>
          <w:szCs w:val="22"/>
        </w:rPr>
      </w:pPr>
    </w:p>
    <w:p w14:paraId="79D9CC76" w14:textId="77777777" w:rsidR="00876384" w:rsidRPr="00D43B20" w:rsidRDefault="00876384" w:rsidP="00D43B20">
      <w:pPr>
        <w:ind w:left="-360" w:right="-360"/>
        <w:rPr>
          <w:sz w:val="22"/>
          <w:szCs w:val="22"/>
        </w:rPr>
      </w:pPr>
      <w:r w:rsidRPr="00D43B20">
        <w:rPr>
          <w:sz w:val="22"/>
          <w:szCs w:val="22"/>
        </w:rPr>
        <w:t>W 11/24</w:t>
      </w:r>
      <w:r w:rsidRPr="00D43B20">
        <w:rPr>
          <w:sz w:val="22"/>
          <w:szCs w:val="22"/>
        </w:rPr>
        <w:tab/>
        <w:t>HOLIDAY BREAK—NO CLASS</w:t>
      </w:r>
    </w:p>
    <w:p w14:paraId="3385BED7" w14:textId="77777777" w:rsidR="00876384" w:rsidRPr="00D43B20" w:rsidRDefault="00876384" w:rsidP="00D43B20">
      <w:pPr>
        <w:ind w:left="-360" w:right="-360"/>
        <w:rPr>
          <w:sz w:val="22"/>
          <w:szCs w:val="22"/>
        </w:rPr>
      </w:pPr>
    </w:p>
    <w:p w14:paraId="1AD7D932" w14:textId="28E3E6F0" w:rsidR="00876384" w:rsidRPr="00D43B20" w:rsidRDefault="00E10594" w:rsidP="00D43B20">
      <w:pPr>
        <w:ind w:left="-360" w:right="-360"/>
        <w:rPr>
          <w:b/>
          <w:sz w:val="22"/>
          <w:szCs w:val="22"/>
        </w:rPr>
      </w:pPr>
      <w:r w:rsidRPr="00D43B20">
        <w:rPr>
          <w:b/>
          <w:sz w:val="22"/>
          <w:szCs w:val="22"/>
        </w:rPr>
        <w:t>WEEK 14</w:t>
      </w:r>
      <w:r w:rsidR="00D43B20">
        <w:rPr>
          <w:b/>
          <w:sz w:val="22"/>
          <w:szCs w:val="22"/>
        </w:rPr>
        <w:tab/>
      </w:r>
      <w:r w:rsidR="00876384" w:rsidRPr="00D43B20">
        <w:rPr>
          <w:sz w:val="22"/>
          <w:szCs w:val="22"/>
        </w:rPr>
        <w:t>PLAYGROUND</w:t>
      </w:r>
      <w:r w:rsidRPr="00D43B20">
        <w:rPr>
          <w:sz w:val="22"/>
          <w:szCs w:val="22"/>
        </w:rPr>
        <w:t>—NO SCHOOL OF DRAMA CLASSES</w:t>
      </w:r>
    </w:p>
    <w:p w14:paraId="65B42236" w14:textId="77777777" w:rsidR="00876384" w:rsidRPr="00D43B20" w:rsidRDefault="00876384" w:rsidP="00D43B20">
      <w:pPr>
        <w:ind w:left="-360" w:right="-360"/>
        <w:rPr>
          <w:sz w:val="22"/>
          <w:szCs w:val="22"/>
        </w:rPr>
      </w:pPr>
    </w:p>
    <w:p w14:paraId="46A90F67" w14:textId="77777777" w:rsidR="00876384" w:rsidRPr="00D43B20" w:rsidRDefault="00876384" w:rsidP="00D43B20">
      <w:pPr>
        <w:ind w:left="-360" w:right="-360"/>
        <w:rPr>
          <w:sz w:val="22"/>
          <w:szCs w:val="22"/>
        </w:rPr>
      </w:pPr>
    </w:p>
    <w:p w14:paraId="24AF4E61" w14:textId="6BB3D082" w:rsidR="00876384" w:rsidRPr="00D43B20" w:rsidRDefault="00E10594" w:rsidP="006847A2">
      <w:pPr>
        <w:ind w:left="-360" w:right="-360"/>
        <w:rPr>
          <w:sz w:val="22"/>
          <w:szCs w:val="22"/>
        </w:rPr>
      </w:pPr>
      <w:r w:rsidRPr="00D43B20">
        <w:rPr>
          <w:b/>
          <w:sz w:val="22"/>
          <w:szCs w:val="22"/>
        </w:rPr>
        <w:t>WEEK 15</w:t>
      </w:r>
      <w:r w:rsidR="00876384" w:rsidRPr="00D43B20">
        <w:rPr>
          <w:sz w:val="22"/>
          <w:szCs w:val="22"/>
        </w:rPr>
        <w:tab/>
        <w:t>FINALS WEEK—NO FINAL! HAVE A GOOD BREAK!</w:t>
      </w:r>
    </w:p>
    <w:sectPr w:rsidR="00876384" w:rsidRPr="00D43B20" w:rsidSect="00594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5F67"/>
    <w:multiLevelType w:val="hybridMultilevel"/>
    <w:tmpl w:val="8DF0C3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5583B"/>
    <w:multiLevelType w:val="hybridMultilevel"/>
    <w:tmpl w:val="FB1E32C6"/>
    <w:lvl w:ilvl="0" w:tplc="37C60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F1DC1"/>
    <w:multiLevelType w:val="hybridMultilevel"/>
    <w:tmpl w:val="707A80D4"/>
    <w:lvl w:ilvl="0" w:tplc="1A5C8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F738C8"/>
    <w:multiLevelType w:val="hybridMultilevel"/>
    <w:tmpl w:val="0CD23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0354B1"/>
    <w:multiLevelType w:val="hybridMultilevel"/>
    <w:tmpl w:val="2B164942"/>
    <w:lvl w:ilvl="0" w:tplc="04090001">
      <w:start w:val="1"/>
      <w:numFmt w:val="bullet"/>
      <w:lvlText w:val=""/>
      <w:lvlJc w:val="left"/>
      <w:pPr>
        <w:ind w:left="360" w:hanging="360"/>
      </w:pPr>
      <w:rPr>
        <w:rFonts w:ascii="Symbol" w:hAnsi="Symbol" w:hint="default"/>
      </w:rPr>
    </w:lvl>
    <w:lvl w:ilvl="1" w:tplc="00807DDE">
      <w:start w:val="1"/>
      <w:numFmt w:val="decimal"/>
      <w:lvlText w:val="%2"/>
      <w:lvlJc w:val="left"/>
      <w:pPr>
        <w:ind w:left="1080" w:hanging="360"/>
      </w:pPr>
      <w:rPr>
        <w:rFonts w:asciiTheme="minorHAnsi" w:eastAsiaTheme="minorHAnsi" w:hAnsiTheme="minorHAnsi" w:cstheme="minorBidi"/>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E43509"/>
    <w:multiLevelType w:val="hybridMultilevel"/>
    <w:tmpl w:val="AD16AD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310A6D"/>
    <w:multiLevelType w:val="hybridMultilevel"/>
    <w:tmpl w:val="57D86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3456AE"/>
    <w:multiLevelType w:val="hybridMultilevel"/>
    <w:tmpl w:val="254E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A7791"/>
    <w:multiLevelType w:val="hybridMultilevel"/>
    <w:tmpl w:val="86CE1FD8"/>
    <w:lvl w:ilvl="0" w:tplc="D318C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2F"/>
    <w:rsid w:val="00250297"/>
    <w:rsid w:val="004B44A4"/>
    <w:rsid w:val="00594A85"/>
    <w:rsid w:val="006847A2"/>
    <w:rsid w:val="006C35BF"/>
    <w:rsid w:val="007426A5"/>
    <w:rsid w:val="00876384"/>
    <w:rsid w:val="00971E48"/>
    <w:rsid w:val="00B425AC"/>
    <w:rsid w:val="00B64351"/>
    <w:rsid w:val="00C94FE4"/>
    <w:rsid w:val="00CE372F"/>
    <w:rsid w:val="00D43B20"/>
    <w:rsid w:val="00E078AC"/>
    <w:rsid w:val="00E10594"/>
    <w:rsid w:val="00E465C9"/>
    <w:rsid w:val="00E5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2719"/>
  <w14:defaultImageDpi w14:val="32767"/>
  <w15:chartTrackingRefBased/>
  <w15:docId w15:val="{5B96284A-DF44-DB4A-9C0F-42A97284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C35BF"/>
    <w:pPr>
      <w:widowControl w:val="0"/>
      <w:autoSpaceDE w:val="0"/>
      <w:autoSpaceDN w:val="0"/>
      <w:ind w:left="217"/>
      <w:outlineLvl w:val="0"/>
    </w:pPr>
    <w:rPr>
      <w:rFonts w:ascii="Calibri" w:eastAsia="Calibri" w:hAnsi="Calibri" w:cs="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5BF"/>
    <w:rPr>
      <w:rFonts w:ascii="Calibri" w:eastAsia="Calibri" w:hAnsi="Calibri" w:cs="Calibri"/>
      <w:b/>
      <w:bCs/>
      <w:sz w:val="21"/>
      <w:szCs w:val="21"/>
    </w:rPr>
  </w:style>
  <w:style w:type="character" w:styleId="Hyperlink">
    <w:name w:val="Hyperlink"/>
    <w:basedOn w:val="DefaultParagraphFont"/>
    <w:uiPriority w:val="99"/>
    <w:unhideWhenUsed/>
    <w:rsid w:val="006C35BF"/>
    <w:rPr>
      <w:color w:val="0563C1" w:themeColor="hyperlink"/>
      <w:u w:val="single"/>
    </w:rPr>
  </w:style>
  <w:style w:type="paragraph" w:styleId="BodyText">
    <w:name w:val="Body Text"/>
    <w:basedOn w:val="Normal"/>
    <w:link w:val="BodyTextChar"/>
    <w:uiPriority w:val="1"/>
    <w:qFormat/>
    <w:rsid w:val="006C35BF"/>
    <w:pPr>
      <w:widowControl w:val="0"/>
      <w:autoSpaceDE w:val="0"/>
      <w:autoSpaceDN w:val="0"/>
    </w:pPr>
    <w:rPr>
      <w:rFonts w:ascii="Calibri" w:eastAsia="Calibri" w:hAnsi="Calibri" w:cs="Calibri"/>
      <w:sz w:val="21"/>
      <w:szCs w:val="21"/>
    </w:rPr>
  </w:style>
  <w:style w:type="character" w:customStyle="1" w:styleId="BodyTextChar">
    <w:name w:val="Body Text Char"/>
    <w:basedOn w:val="DefaultParagraphFont"/>
    <w:link w:val="BodyText"/>
    <w:uiPriority w:val="1"/>
    <w:rsid w:val="006C35BF"/>
    <w:rPr>
      <w:rFonts w:ascii="Calibri" w:eastAsia="Calibri" w:hAnsi="Calibri" w:cs="Calibri"/>
      <w:sz w:val="21"/>
      <w:szCs w:val="21"/>
    </w:rPr>
  </w:style>
  <w:style w:type="paragraph" w:styleId="ListParagraph">
    <w:name w:val="List Paragraph"/>
    <w:basedOn w:val="Normal"/>
    <w:uiPriority w:val="34"/>
    <w:qFormat/>
    <w:rsid w:val="006C35BF"/>
    <w:pPr>
      <w:widowControl w:val="0"/>
      <w:autoSpaceDE w:val="0"/>
      <w:autoSpaceDN w:val="0"/>
      <w:ind w:left="937" w:hanging="360"/>
    </w:pPr>
    <w:rPr>
      <w:rFonts w:ascii="Calibri" w:eastAsia="Calibri" w:hAnsi="Calibri" w:cs="Calibri"/>
      <w:sz w:val="22"/>
      <w:szCs w:val="22"/>
    </w:rPr>
  </w:style>
  <w:style w:type="paragraph" w:styleId="NormalWeb">
    <w:name w:val="Normal (Web)"/>
    <w:basedOn w:val="Normal"/>
    <w:uiPriority w:val="99"/>
    <w:unhideWhenUsed/>
    <w:rsid w:val="006C35B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6C35BF"/>
  </w:style>
  <w:style w:type="character" w:styleId="Strong">
    <w:name w:val="Strong"/>
    <w:basedOn w:val="DefaultParagraphFont"/>
    <w:uiPriority w:val="22"/>
    <w:qFormat/>
    <w:rsid w:val="006C35BF"/>
    <w:rPr>
      <w:b/>
      <w:bCs/>
    </w:rPr>
  </w:style>
  <w:style w:type="character" w:styleId="UnresolvedMention">
    <w:name w:val="Unresolved Mention"/>
    <w:basedOn w:val="DefaultParagraphFont"/>
    <w:uiPriority w:val="99"/>
    <w:rsid w:val="00971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4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u.edu/counseling/" TargetMode="External"/><Relationship Id="rId13" Type="http://schemas.openxmlformats.org/officeDocument/2006/relationships/hyperlink" Target="mailto:vjmartinez@cmu.edu" TargetMode="External"/><Relationship Id="rId3" Type="http://schemas.openxmlformats.org/officeDocument/2006/relationships/settings" Target="settings.xml"/><Relationship Id="rId7" Type="http://schemas.openxmlformats.org/officeDocument/2006/relationships/hyperlink" Target="mailto:pmccue@andrew.cmu.edu" TargetMode="External"/><Relationship Id="rId12" Type="http://schemas.openxmlformats.org/officeDocument/2006/relationships/hyperlink" Target="http://www.reportit.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mu.edu/canvas" TargetMode="External"/><Relationship Id="rId11" Type="http://schemas.openxmlformats.org/officeDocument/2006/relationships/hyperlink" Target="http://www.reportit.net/" TargetMode="External"/><Relationship Id="rId5" Type="http://schemas.openxmlformats.org/officeDocument/2006/relationships/hyperlink" Target="mailto:kagood@andrew.cmu" TargetMode="External"/><Relationship Id="rId15" Type="http://schemas.openxmlformats.org/officeDocument/2006/relationships/hyperlink" Target="https://www.youtube.com/watch?v=EmjWIMMtjDc" TargetMode="External"/><Relationship Id="rId10" Type="http://schemas.openxmlformats.org/officeDocument/2006/relationships/hyperlink" Target="mailto:csdi@andrew.cmu.edu" TargetMode="External"/><Relationship Id="rId4" Type="http://schemas.openxmlformats.org/officeDocument/2006/relationships/webSettings" Target="webSettings.xml"/><Relationship Id="rId9" Type="http://schemas.openxmlformats.org/officeDocument/2006/relationships/hyperlink" Target="mailto:cmu-pantry@andrew.cmu.edu" TargetMode="External"/><Relationship Id="rId14" Type="http://schemas.openxmlformats.org/officeDocument/2006/relationships/hyperlink" Target="http://www.cmu.edu/academic-integrity/defin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8</Pages>
  <Words>3124</Words>
  <Characters>17809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2021-08-13T22:44:00Z</dcterms:created>
  <dcterms:modified xsi:type="dcterms:W3CDTF">2021-08-29T16:28:00Z</dcterms:modified>
</cp:coreProperties>
</file>